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6C093" w14:textId="360CEACA" w:rsidR="005F1E1D" w:rsidRPr="00DE756C" w:rsidRDefault="005F1E1D" w:rsidP="005F1E1D">
      <w:pPr>
        <w:jc w:val="center"/>
        <w:rPr>
          <w:rFonts w:ascii="Calibri" w:hAnsi="Calibri" w:cs="Calibri"/>
          <w:b/>
          <w:bCs/>
          <w:sz w:val="22"/>
          <w:szCs w:val="22"/>
        </w:rPr>
      </w:pPr>
      <w:r w:rsidRPr="00DE756C">
        <w:rPr>
          <w:rFonts w:ascii="Calibri" w:hAnsi="Calibri" w:cs="Calibri"/>
          <w:b/>
          <w:bCs/>
          <w:sz w:val="22"/>
          <w:szCs w:val="22"/>
        </w:rPr>
        <w:t>American Rescue Plan</w:t>
      </w:r>
      <w:r w:rsidR="00830423">
        <w:rPr>
          <w:rFonts w:ascii="Calibri" w:hAnsi="Calibri" w:cs="Calibri"/>
          <w:b/>
          <w:bCs/>
          <w:sz w:val="22"/>
          <w:szCs w:val="22"/>
        </w:rPr>
        <w:t xml:space="preserve"> </w:t>
      </w:r>
      <w:r w:rsidRPr="00DE756C">
        <w:rPr>
          <w:rFonts w:ascii="Calibri" w:hAnsi="Calibri" w:cs="Calibri"/>
          <w:b/>
          <w:bCs/>
          <w:sz w:val="22"/>
          <w:szCs w:val="22"/>
        </w:rPr>
        <w:t>Elementary and Secondary School Emergency Relief Requirement for ARP</w:t>
      </w:r>
      <w:r w:rsidR="00830423">
        <w:rPr>
          <w:rFonts w:ascii="Calibri" w:hAnsi="Calibri" w:cs="Calibri"/>
          <w:b/>
          <w:bCs/>
          <w:sz w:val="22"/>
          <w:szCs w:val="22"/>
        </w:rPr>
        <w:t xml:space="preserve"> </w:t>
      </w:r>
      <w:r w:rsidRPr="00DE756C">
        <w:rPr>
          <w:rFonts w:ascii="Calibri" w:hAnsi="Calibri" w:cs="Calibri"/>
          <w:b/>
          <w:bCs/>
          <w:sz w:val="22"/>
          <w:szCs w:val="22"/>
        </w:rPr>
        <w:t>ESSER School District Plan</w:t>
      </w:r>
    </w:p>
    <w:p w14:paraId="3616CA9A" w14:textId="5B8B8BFE" w:rsidR="005F1E1D" w:rsidRPr="00DE756C" w:rsidRDefault="005F1E1D" w:rsidP="00EF2983">
      <w:pPr>
        <w:ind w:right="-240"/>
        <w:jc w:val="center"/>
        <w:rPr>
          <w:rFonts w:ascii="Calibri" w:hAnsi="Calibri" w:cs="Calibri"/>
          <w:sz w:val="22"/>
          <w:szCs w:val="22"/>
        </w:rPr>
      </w:pPr>
      <w:r w:rsidRPr="51769712">
        <w:rPr>
          <w:rFonts w:ascii="Calibri" w:hAnsi="Calibri" w:cs="Calibri"/>
          <w:sz w:val="22"/>
          <w:szCs w:val="22"/>
        </w:rPr>
        <w:t xml:space="preserve">Updated: </w:t>
      </w:r>
      <w:r w:rsidR="3FAEA3E4" w:rsidRPr="51769712">
        <w:rPr>
          <w:rFonts w:ascii="Calibri" w:hAnsi="Calibri" w:cs="Calibri"/>
          <w:sz w:val="22"/>
          <w:szCs w:val="22"/>
        </w:rPr>
        <w:t>6/</w:t>
      </w:r>
      <w:r w:rsidR="00EF2983">
        <w:rPr>
          <w:rFonts w:ascii="Calibri" w:hAnsi="Calibri" w:cs="Calibri"/>
          <w:sz w:val="22"/>
          <w:szCs w:val="22"/>
        </w:rPr>
        <w:t>2</w:t>
      </w:r>
      <w:r w:rsidRPr="51769712">
        <w:rPr>
          <w:rFonts w:ascii="Calibri" w:hAnsi="Calibri" w:cs="Calibri"/>
          <w:sz w:val="22"/>
          <w:szCs w:val="22"/>
        </w:rPr>
        <w:t>/2021</w:t>
      </w:r>
    </w:p>
    <w:p w14:paraId="236751E2" w14:textId="77777777" w:rsidR="005F1E1D" w:rsidRPr="00DE756C" w:rsidRDefault="005F1E1D" w:rsidP="005F1E1D">
      <w:pPr>
        <w:jc w:val="center"/>
        <w:rPr>
          <w:rFonts w:ascii="Calibri" w:hAnsi="Calibri" w:cs="Calibri"/>
          <w:b/>
          <w:bCs/>
          <w:sz w:val="22"/>
          <w:szCs w:val="22"/>
        </w:rPr>
      </w:pPr>
    </w:p>
    <w:p w14:paraId="4DBD2012" w14:textId="48A910C3" w:rsidR="005F1E1D" w:rsidRPr="00DE756C" w:rsidRDefault="005F1E1D" w:rsidP="005F1E1D">
      <w:pPr>
        <w:rPr>
          <w:rFonts w:ascii="Calibri" w:hAnsi="Calibri" w:cs="Calibri"/>
          <w:sz w:val="22"/>
          <w:szCs w:val="22"/>
        </w:rPr>
      </w:pPr>
      <w:r w:rsidRPr="51769712">
        <w:rPr>
          <w:rFonts w:ascii="Calibri" w:hAnsi="Calibri" w:cs="Calibri"/>
          <w:sz w:val="22"/>
          <w:szCs w:val="22"/>
        </w:rPr>
        <w:t xml:space="preserve">The American Rescue Plan (ARP) Elementary and Secondary School Emergency Relief </w:t>
      </w:r>
      <w:r w:rsidR="009D2F8F" w:rsidRPr="51769712">
        <w:rPr>
          <w:rFonts w:ascii="Calibri" w:hAnsi="Calibri" w:cs="Calibri"/>
          <w:sz w:val="22"/>
          <w:szCs w:val="22"/>
        </w:rPr>
        <w:t xml:space="preserve">(ESSER) </w:t>
      </w:r>
      <w:r w:rsidRPr="51769712">
        <w:rPr>
          <w:rFonts w:ascii="Calibri" w:hAnsi="Calibri" w:cs="Calibri"/>
          <w:sz w:val="22"/>
          <w:szCs w:val="22"/>
        </w:rPr>
        <w:t xml:space="preserve">Fund was established in response to the immense challenges facing students, educators, staff, schools, and districts in preparing for and responding to COVID-19. The funds are for </w:t>
      </w:r>
      <w:r w:rsidR="00830423">
        <w:rPr>
          <w:rFonts w:ascii="Calibri" w:hAnsi="Calibri" w:cs="Calibri"/>
          <w:sz w:val="22"/>
          <w:szCs w:val="22"/>
        </w:rPr>
        <w:t xml:space="preserve">a wide array of activities to address diverse needs arising from or exacerbated by the pandemic, or to emerge stronger post-pandemic.  This includes responding to students’ social, emotional, mental health, and academic needs.  </w:t>
      </w:r>
      <w:r w:rsidRPr="51769712">
        <w:rPr>
          <w:rFonts w:ascii="Calibri" w:hAnsi="Calibri" w:cs="Calibri"/>
          <w:sz w:val="22"/>
          <w:szCs w:val="22"/>
        </w:rPr>
        <w:t>Because of the unprecedented, one-time funding available to districts, the South Dakota Department of Education (the department) encourages school districts to invest the funding strategically</w:t>
      </w:r>
      <w:r w:rsidR="00984CAA" w:rsidRPr="51769712">
        <w:rPr>
          <w:rFonts w:ascii="Calibri" w:hAnsi="Calibri" w:cs="Calibri"/>
          <w:sz w:val="22"/>
          <w:szCs w:val="22"/>
        </w:rPr>
        <w:t xml:space="preserve">. Investments should </w:t>
      </w:r>
      <w:r w:rsidRPr="51769712">
        <w:rPr>
          <w:rFonts w:ascii="Calibri" w:hAnsi="Calibri" w:cs="Calibri"/>
          <w:sz w:val="22"/>
          <w:szCs w:val="22"/>
        </w:rPr>
        <w:t>provide sustained benefits to students and</w:t>
      </w:r>
      <w:r w:rsidR="00984CAA" w:rsidRPr="51769712">
        <w:rPr>
          <w:rFonts w:ascii="Calibri" w:hAnsi="Calibri" w:cs="Calibri"/>
          <w:sz w:val="22"/>
          <w:szCs w:val="22"/>
        </w:rPr>
        <w:t xml:space="preserve"> positively</w:t>
      </w:r>
      <w:r w:rsidRPr="51769712">
        <w:rPr>
          <w:rFonts w:ascii="Calibri" w:hAnsi="Calibri" w:cs="Calibri"/>
          <w:sz w:val="22"/>
          <w:szCs w:val="22"/>
        </w:rPr>
        <w:t xml:space="preserve"> impact the district long-term.</w:t>
      </w:r>
    </w:p>
    <w:p w14:paraId="6B842BA0" w14:textId="77777777" w:rsidR="005F1E1D" w:rsidRPr="00DE756C" w:rsidRDefault="005F1E1D" w:rsidP="005F1E1D">
      <w:pPr>
        <w:rPr>
          <w:rFonts w:ascii="Calibri" w:hAnsi="Calibri" w:cs="Calibri"/>
          <w:sz w:val="22"/>
          <w:szCs w:val="22"/>
        </w:rPr>
      </w:pPr>
    </w:p>
    <w:p w14:paraId="488A9834" w14:textId="2F796808" w:rsidR="005F1E1D" w:rsidRPr="00DE756C" w:rsidRDefault="005F1E1D" w:rsidP="51769712">
      <w:pPr>
        <w:rPr>
          <w:rFonts w:ascii="Calibri" w:hAnsi="Calibri" w:cs="Calibri"/>
          <w:sz w:val="22"/>
          <w:szCs w:val="22"/>
          <w:highlight w:val="yellow"/>
        </w:rPr>
      </w:pPr>
      <w:r w:rsidRPr="51769712">
        <w:rPr>
          <w:rFonts w:ascii="Calibri" w:hAnsi="Calibri" w:cs="Calibri"/>
          <w:sz w:val="22"/>
          <w:szCs w:val="22"/>
        </w:rPr>
        <w:t xml:space="preserve">The below plan must be completed by each </w:t>
      </w:r>
      <w:r w:rsidR="00984CAA" w:rsidRPr="51769712">
        <w:rPr>
          <w:rFonts w:ascii="Calibri" w:hAnsi="Calibri" w:cs="Calibri"/>
          <w:sz w:val="22"/>
          <w:szCs w:val="22"/>
        </w:rPr>
        <w:t xml:space="preserve">public school </w:t>
      </w:r>
      <w:r w:rsidRPr="51769712">
        <w:rPr>
          <w:rFonts w:ascii="Calibri" w:hAnsi="Calibri" w:cs="Calibri"/>
          <w:sz w:val="22"/>
          <w:szCs w:val="22"/>
        </w:rPr>
        <w:t>district receiving funding under the ARP ESSER, developed in concert with stakeholders as detailed below and available for public comment. Districts must submit this plan to the department by A</w:t>
      </w:r>
      <w:r w:rsidR="2EBB760B" w:rsidRPr="51769712">
        <w:rPr>
          <w:rFonts w:ascii="Calibri" w:hAnsi="Calibri" w:cs="Calibri"/>
          <w:sz w:val="22"/>
          <w:szCs w:val="22"/>
        </w:rPr>
        <w:t xml:space="preserve">ug. </w:t>
      </w:r>
      <w:r w:rsidRPr="51769712">
        <w:rPr>
          <w:rFonts w:ascii="Calibri" w:hAnsi="Calibri" w:cs="Calibri"/>
          <w:sz w:val="22"/>
          <w:szCs w:val="22"/>
        </w:rPr>
        <w:t xml:space="preserve">20, 2021; all funds must be obligated by </w:t>
      </w:r>
      <w:r w:rsidR="0BE02709" w:rsidRPr="51769712">
        <w:rPr>
          <w:rFonts w:ascii="Calibri" w:hAnsi="Calibri" w:cs="Calibri"/>
          <w:sz w:val="22"/>
          <w:szCs w:val="22"/>
        </w:rPr>
        <w:t>Sept. 30, 2024</w:t>
      </w:r>
      <w:r w:rsidRPr="51769712">
        <w:rPr>
          <w:rFonts w:ascii="Calibri" w:hAnsi="Calibri" w:cs="Calibri"/>
          <w:sz w:val="22"/>
          <w:szCs w:val="22"/>
        </w:rPr>
        <w:t xml:space="preserve">. </w:t>
      </w:r>
      <w:r w:rsidR="32A864DB" w:rsidRPr="51769712">
        <w:rPr>
          <w:rFonts w:ascii="Calibri" w:hAnsi="Calibri" w:cs="Calibri"/>
          <w:sz w:val="22"/>
          <w:szCs w:val="22"/>
        </w:rPr>
        <w:t xml:space="preserve"> All funds must be liquidated by Dec. 10, 2024. </w:t>
      </w:r>
    </w:p>
    <w:p w14:paraId="07FDDF22" w14:textId="505E2742" w:rsidR="005F1E1D" w:rsidRDefault="005F1E1D" w:rsidP="005F1E1D">
      <w:pPr>
        <w:rPr>
          <w:rFonts w:ascii="Calibri" w:hAnsi="Calibri" w:cs="Calibri"/>
          <w:sz w:val="22"/>
          <w:szCs w:val="22"/>
        </w:rPr>
      </w:pPr>
    </w:p>
    <w:p w14:paraId="4714EF69" w14:textId="19713432" w:rsidR="00984CAA" w:rsidRDefault="00984CAA" w:rsidP="005F1E1D">
      <w:pPr>
        <w:rPr>
          <w:rFonts w:ascii="Calibri" w:hAnsi="Calibri" w:cs="Calibri"/>
          <w:sz w:val="22"/>
          <w:szCs w:val="22"/>
        </w:rPr>
      </w:pPr>
      <w:r w:rsidRPr="6A44F5EB">
        <w:rPr>
          <w:rFonts w:ascii="Calibri" w:hAnsi="Calibri" w:cs="Calibri"/>
          <w:sz w:val="22"/>
          <w:szCs w:val="22"/>
        </w:rPr>
        <w:t>The ARP ESSER School District Plan T</w:t>
      </w:r>
      <w:r w:rsidR="14B63B6E" w:rsidRPr="6A44F5EB">
        <w:rPr>
          <w:rFonts w:ascii="Calibri" w:hAnsi="Calibri" w:cs="Calibri"/>
          <w:sz w:val="22"/>
          <w:szCs w:val="22"/>
        </w:rPr>
        <w:t>e</w:t>
      </w:r>
      <w:r w:rsidRPr="6A44F5EB">
        <w:rPr>
          <w:rFonts w:ascii="Calibri" w:hAnsi="Calibri" w:cs="Calibri"/>
          <w:sz w:val="22"/>
          <w:szCs w:val="22"/>
        </w:rPr>
        <w:t>mpla</w:t>
      </w:r>
      <w:r w:rsidR="089BCEAC" w:rsidRPr="6A44F5EB">
        <w:rPr>
          <w:rFonts w:ascii="Calibri" w:hAnsi="Calibri" w:cs="Calibri"/>
          <w:sz w:val="22"/>
          <w:szCs w:val="22"/>
        </w:rPr>
        <w:t>t</w:t>
      </w:r>
      <w:r w:rsidRPr="6A44F5EB">
        <w:rPr>
          <w:rFonts w:ascii="Calibri" w:hAnsi="Calibri" w:cs="Calibri"/>
          <w:sz w:val="22"/>
          <w:szCs w:val="22"/>
        </w:rPr>
        <w:t xml:space="preserve">e is based on the U.S. Department of Education (US ED) Interim Final Rules 34 CFR Chapter </w:t>
      </w:r>
      <w:r w:rsidR="00AD56BE" w:rsidRPr="6A44F5EB">
        <w:rPr>
          <w:rFonts w:ascii="Calibri" w:hAnsi="Calibri" w:cs="Calibri"/>
          <w:sz w:val="22"/>
          <w:szCs w:val="22"/>
        </w:rPr>
        <w:t>II</w:t>
      </w:r>
      <w:r w:rsidRPr="6A44F5EB">
        <w:rPr>
          <w:rFonts w:ascii="Calibri" w:hAnsi="Calibri" w:cs="Calibri"/>
          <w:sz w:val="22"/>
          <w:szCs w:val="22"/>
        </w:rPr>
        <w:t xml:space="preserve">, Docket IDED-2021-OESE-0061 from April 22, 2021, the </w:t>
      </w:r>
      <w:hyperlink r:id="rId10">
        <w:r w:rsidRPr="6A44F5EB">
          <w:rPr>
            <w:rStyle w:val="Hyperlink"/>
            <w:rFonts w:ascii="Calibri" w:hAnsi="Calibri" w:cs="Calibri"/>
            <w:sz w:val="22"/>
            <w:szCs w:val="22"/>
          </w:rPr>
          <w:t>ARP State Plan</w:t>
        </w:r>
      </w:hyperlink>
      <w:r w:rsidRPr="6A44F5EB">
        <w:rPr>
          <w:rFonts w:ascii="Calibri" w:hAnsi="Calibri" w:cs="Calibri"/>
          <w:sz w:val="22"/>
          <w:szCs w:val="22"/>
        </w:rPr>
        <w:t xml:space="preserve"> issued April 21, 2021 from US ED</w:t>
      </w:r>
      <w:r w:rsidR="444D1A86" w:rsidRPr="6A44F5EB">
        <w:rPr>
          <w:rFonts w:ascii="Calibri" w:hAnsi="Calibri" w:cs="Calibri"/>
          <w:sz w:val="22"/>
          <w:szCs w:val="22"/>
        </w:rPr>
        <w:t xml:space="preserve">, and </w:t>
      </w:r>
      <w:r w:rsidR="62234C5A" w:rsidRPr="6A44F5EB">
        <w:rPr>
          <w:rFonts w:ascii="Calibri" w:hAnsi="Calibri" w:cs="Calibri"/>
          <w:sz w:val="22"/>
          <w:szCs w:val="22"/>
        </w:rPr>
        <w:t xml:space="preserve">US ED’s </w:t>
      </w:r>
      <w:hyperlink r:id="rId11">
        <w:r w:rsidR="62234C5A" w:rsidRPr="6A44F5EB">
          <w:rPr>
            <w:rStyle w:val="Hyperlink"/>
            <w:rFonts w:ascii="Calibri" w:hAnsi="Calibri" w:cs="Calibri"/>
            <w:sz w:val="22"/>
            <w:szCs w:val="22"/>
          </w:rPr>
          <w:t>Frequently Asked Questions</w:t>
        </w:r>
      </w:hyperlink>
      <w:r w:rsidR="62234C5A" w:rsidRPr="6A44F5EB">
        <w:rPr>
          <w:rFonts w:ascii="Calibri" w:hAnsi="Calibri" w:cs="Calibri"/>
          <w:sz w:val="22"/>
          <w:szCs w:val="22"/>
        </w:rPr>
        <w:t xml:space="preserve"> issued May 2021</w:t>
      </w:r>
      <w:r w:rsidRPr="6A44F5EB">
        <w:rPr>
          <w:rFonts w:ascii="Calibri" w:hAnsi="Calibri" w:cs="Calibri"/>
          <w:sz w:val="22"/>
          <w:szCs w:val="22"/>
        </w:rPr>
        <w:t>.</w:t>
      </w:r>
    </w:p>
    <w:p w14:paraId="6E1471EF" w14:textId="2163D077" w:rsidR="00984CAA" w:rsidRDefault="00984CAA" w:rsidP="005F1E1D">
      <w:pPr>
        <w:rPr>
          <w:rFonts w:ascii="Calibri" w:hAnsi="Calibri" w:cs="Calibri"/>
          <w:sz w:val="22"/>
          <w:szCs w:val="22"/>
        </w:rPr>
      </w:pPr>
    </w:p>
    <w:p w14:paraId="0D413BC7" w14:textId="5691915B" w:rsidR="00984CAA" w:rsidRPr="00DE756C" w:rsidRDefault="00984CAA" w:rsidP="005F1E1D">
      <w:pPr>
        <w:rPr>
          <w:rFonts w:ascii="Calibri" w:hAnsi="Calibri" w:cs="Calibri"/>
          <w:sz w:val="22"/>
          <w:szCs w:val="22"/>
        </w:rPr>
      </w:pPr>
      <w:r>
        <w:rPr>
          <w:rFonts w:ascii="Calibri" w:hAnsi="Calibri" w:cs="Calibri"/>
          <w:sz w:val="22"/>
          <w:szCs w:val="22"/>
        </w:rPr>
        <w:t xml:space="preserve">This plan must be </w:t>
      </w:r>
      <w:r w:rsidR="00E34A07">
        <w:rPr>
          <w:rFonts w:ascii="Calibri" w:hAnsi="Calibri" w:cs="Calibri"/>
          <w:sz w:val="22"/>
          <w:szCs w:val="22"/>
        </w:rPr>
        <w:t xml:space="preserve">provided in formats </w:t>
      </w:r>
      <w:r>
        <w:rPr>
          <w:rFonts w:ascii="Calibri" w:hAnsi="Calibri" w:cs="Calibri"/>
          <w:sz w:val="22"/>
          <w:szCs w:val="22"/>
        </w:rPr>
        <w:t xml:space="preserve">accessible to parents who speak a language other than English </w:t>
      </w:r>
      <w:r w:rsidR="00E34A07">
        <w:rPr>
          <w:rFonts w:ascii="Calibri" w:hAnsi="Calibri" w:cs="Calibri"/>
          <w:sz w:val="22"/>
          <w:szCs w:val="22"/>
        </w:rPr>
        <w:t>and</w:t>
      </w:r>
      <w:r>
        <w:rPr>
          <w:rFonts w:ascii="Calibri" w:hAnsi="Calibri" w:cs="Calibri"/>
          <w:sz w:val="22"/>
          <w:szCs w:val="22"/>
        </w:rPr>
        <w:t xml:space="preserve"> individuals with disabilities.</w:t>
      </w:r>
    </w:p>
    <w:p w14:paraId="276F2733" w14:textId="77777777" w:rsidR="005F1E1D" w:rsidRPr="00DE756C" w:rsidRDefault="005F1E1D" w:rsidP="005F1E1D">
      <w:pPr>
        <w:rPr>
          <w:rFonts w:ascii="Calibri" w:hAnsi="Calibri" w:cs="Calibri"/>
          <w:sz w:val="22"/>
          <w:szCs w:val="22"/>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7"/>
        <w:gridCol w:w="4318"/>
      </w:tblGrid>
      <w:tr w:rsidR="00DE756C" w:rsidRPr="00DE756C" w14:paraId="4AB76B52" w14:textId="77777777" w:rsidTr="00EF2983">
        <w:tc>
          <w:tcPr>
            <w:tcW w:w="4317" w:type="dxa"/>
            <w:shd w:val="clear" w:color="auto" w:fill="auto"/>
          </w:tcPr>
          <w:p w14:paraId="6E3FA9BD" w14:textId="77777777" w:rsidR="005F1E1D" w:rsidRPr="00DE756C" w:rsidRDefault="005F1E1D" w:rsidP="001039AC">
            <w:pPr>
              <w:rPr>
                <w:rFonts w:ascii="Calibri" w:hAnsi="Calibri" w:cs="Calibri"/>
                <w:b/>
                <w:bCs/>
                <w:sz w:val="22"/>
                <w:szCs w:val="22"/>
              </w:rPr>
            </w:pPr>
            <w:r w:rsidRPr="00DE756C">
              <w:rPr>
                <w:rFonts w:ascii="Calibri" w:hAnsi="Calibri" w:cs="Calibri"/>
                <w:b/>
                <w:bCs/>
                <w:sz w:val="22"/>
                <w:szCs w:val="22"/>
              </w:rPr>
              <w:t>School District:</w:t>
            </w:r>
          </w:p>
          <w:p w14:paraId="1B5FAC2D" w14:textId="09B340ED" w:rsidR="005F1E1D" w:rsidRPr="00DE756C" w:rsidRDefault="009C48A3" w:rsidP="001039AC">
            <w:pPr>
              <w:rPr>
                <w:rFonts w:ascii="Calibri" w:hAnsi="Calibri" w:cs="Calibri"/>
                <w:b/>
                <w:bCs/>
                <w:sz w:val="22"/>
                <w:szCs w:val="22"/>
              </w:rPr>
            </w:pPr>
            <w:r>
              <w:rPr>
                <w:rFonts w:ascii="Calibri" w:hAnsi="Calibri" w:cs="Calibri"/>
                <w:b/>
                <w:bCs/>
                <w:sz w:val="22"/>
                <w:szCs w:val="22"/>
              </w:rPr>
              <w:t>Vermillion School District</w:t>
            </w:r>
          </w:p>
        </w:tc>
        <w:tc>
          <w:tcPr>
            <w:tcW w:w="4318" w:type="dxa"/>
            <w:shd w:val="clear" w:color="auto" w:fill="auto"/>
          </w:tcPr>
          <w:p w14:paraId="08AA61D0" w14:textId="77777777" w:rsidR="005F1E1D" w:rsidRDefault="005F1E1D" w:rsidP="001039AC">
            <w:pPr>
              <w:rPr>
                <w:rFonts w:ascii="Calibri" w:hAnsi="Calibri" w:cs="Calibri"/>
                <w:b/>
                <w:bCs/>
                <w:sz w:val="22"/>
                <w:szCs w:val="22"/>
              </w:rPr>
            </w:pPr>
            <w:r w:rsidRPr="00DE756C">
              <w:rPr>
                <w:rFonts w:ascii="Calibri" w:hAnsi="Calibri" w:cs="Calibri"/>
                <w:b/>
                <w:bCs/>
                <w:sz w:val="22"/>
                <w:szCs w:val="22"/>
              </w:rPr>
              <w:t>Total ARP ESSER Funding Available:</w:t>
            </w:r>
          </w:p>
          <w:p w14:paraId="405CFF35" w14:textId="4570DFB1" w:rsidR="009C48A3" w:rsidRPr="00DE756C" w:rsidRDefault="00C84590" w:rsidP="001039AC">
            <w:pPr>
              <w:rPr>
                <w:rFonts w:ascii="Calibri" w:hAnsi="Calibri" w:cs="Calibri"/>
                <w:b/>
                <w:bCs/>
                <w:sz w:val="22"/>
                <w:szCs w:val="22"/>
              </w:rPr>
            </w:pPr>
            <w:r>
              <w:rPr>
                <w:rFonts w:ascii="Calibri" w:hAnsi="Calibri" w:cs="Calibri"/>
                <w:b/>
                <w:bCs/>
                <w:sz w:val="22"/>
                <w:szCs w:val="22"/>
              </w:rPr>
              <w:t>$2,572,565</w:t>
            </w:r>
          </w:p>
        </w:tc>
      </w:tr>
      <w:tr w:rsidR="00DE756C" w:rsidRPr="00DE756C" w14:paraId="0721B7A4" w14:textId="77777777" w:rsidTr="00EF2983">
        <w:tc>
          <w:tcPr>
            <w:tcW w:w="4317" w:type="dxa"/>
            <w:shd w:val="clear" w:color="auto" w:fill="auto"/>
          </w:tcPr>
          <w:p w14:paraId="2D2C8040" w14:textId="77777777" w:rsidR="005F1E1D" w:rsidRDefault="005F1E1D" w:rsidP="001039AC">
            <w:pPr>
              <w:rPr>
                <w:rFonts w:ascii="Calibri" w:hAnsi="Calibri" w:cs="Calibri"/>
                <w:b/>
                <w:bCs/>
                <w:sz w:val="22"/>
                <w:szCs w:val="22"/>
              </w:rPr>
            </w:pPr>
            <w:r w:rsidRPr="00DE756C">
              <w:rPr>
                <w:rFonts w:ascii="Calibri" w:hAnsi="Calibri" w:cs="Calibri"/>
                <w:b/>
                <w:bCs/>
                <w:sz w:val="22"/>
                <w:szCs w:val="22"/>
              </w:rPr>
              <w:t xml:space="preserve">Date of School Board </w:t>
            </w:r>
            <w:r w:rsidR="00984CAA">
              <w:rPr>
                <w:rFonts w:ascii="Calibri" w:hAnsi="Calibri" w:cs="Calibri"/>
                <w:b/>
                <w:bCs/>
                <w:sz w:val="22"/>
                <w:szCs w:val="22"/>
              </w:rPr>
              <w:t xml:space="preserve">Plan </w:t>
            </w:r>
            <w:r w:rsidRPr="00DE756C">
              <w:rPr>
                <w:rFonts w:ascii="Calibri" w:hAnsi="Calibri" w:cs="Calibri"/>
                <w:b/>
                <w:bCs/>
                <w:sz w:val="22"/>
                <w:szCs w:val="22"/>
              </w:rPr>
              <w:t xml:space="preserve">Approval: </w:t>
            </w:r>
          </w:p>
          <w:p w14:paraId="799D052C" w14:textId="45FE6F63" w:rsidR="00E6384C" w:rsidRPr="00DE756C" w:rsidRDefault="009C48A3" w:rsidP="001039AC">
            <w:pPr>
              <w:rPr>
                <w:rFonts w:ascii="Calibri" w:hAnsi="Calibri" w:cs="Calibri"/>
                <w:b/>
                <w:bCs/>
                <w:sz w:val="22"/>
                <w:szCs w:val="22"/>
              </w:rPr>
            </w:pPr>
            <w:r>
              <w:rPr>
                <w:rFonts w:ascii="Calibri" w:hAnsi="Calibri" w:cs="Calibri"/>
                <w:b/>
                <w:bCs/>
                <w:sz w:val="22"/>
                <w:szCs w:val="22"/>
              </w:rPr>
              <w:t>August 16,2021</w:t>
            </w:r>
          </w:p>
        </w:tc>
        <w:tc>
          <w:tcPr>
            <w:tcW w:w="4318" w:type="dxa"/>
            <w:shd w:val="clear" w:color="auto" w:fill="auto"/>
          </w:tcPr>
          <w:p w14:paraId="0AD3F9E9" w14:textId="77777777" w:rsidR="005F1E1D" w:rsidRDefault="00E6384C" w:rsidP="001039AC">
            <w:pPr>
              <w:rPr>
                <w:rFonts w:ascii="Calibri" w:hAnsi="Calibri" w:cs="Calibri"/>
                <w:b/>
                <w:bCs/>
                <w:sz w:val="22"/>
                <w:szCs w:val="22"/>
              </w:rPr>
            </w:pPr>
            <w:r>
              <w:rPr>
                <w:rFonts w:ascii="Calibri" w:hAnsi="Calibri" w:cs="Calibri"/>
                <w:b/>
                <w:bCs/>
                <w:sz w:val="22"/>
                <w:szCs w:val="22"/>
              </w:rPr>
              <w:t>Budgeted to Date:</w:t>
            </w:r>
          </w:p>
          <w:p w14:paraId="7D858A90" w14:textId="3B500F5D" w:rsidR="00C84590" w:rsidRPr="00DE756C" w:rsidRDefault="00C84590" w:rsidP="001039AC">
            <w:pPr>
              <w:rPr>
                <w:rFonts w:ascii="Calibri" w:hAnsi="Calibri" w:cs="Calibri"/>
                <w:b/>
                <w:bCs/>
                <w:sz w:val="22"/>
                <w:szCs w:val="22"/>
              </w:rPr>
            </w:pPr>
            <w:r>
              <w:rPr>
                <w:rFonts w:ascii="Calibri" w:hAnsi="Calibri" w:cs="Calibri"/>
                <w:b/>
                <w:bCs/>
                <w:sz w:val="22"/>
                <w:szCs w:val="22"/>
              </w:rPr>
              <w:t>$2,572,565</w:t>
            </w:r>
          </w:p>
        </w:tc>
      </w:tr>
      <w:tr w:rsidR="00E6384C" w:rsidRPr="00DE756C" w14:paraId="03FB187F" w14:textId="77777777" w:rsidTr="00EF2983">
        <w:tc>
          <w:tcPr>
            <w:tcW w:w="4317" w:type="dxa"/>
            <w:shd w:val="clear" w:color="auto" w:fill="auto"/>
          </w:tcPr>
          <w:p w14:paraId="1D7535CF" w14:textId="77777777" w:rsidR="00E6384C" w:rsidRPr="00DE756C" w:rsidRDefault="00E6384C" w:rsidP="00E6384C">
            <w:pPr>
              <w:rPr>
                <w:rFonts w:ascii="Calibri" w:hAnsi="Calibri" w:cs="Calibri"/>
                <w:b/>
                <w:bCs/>
                <w:sz w:val="22"/>
                <w:szCs w:val="22"/>
              </w:rPr>
            </w:pPr>
            <w:r>
              <w:rPr>
                <w:rFonts w:ascii="Calibri" w:hAnsi="Calibri" w:cs="Calibri"/>
                <w:b/>
                <w:bCs/>
                <w:sz w:val="22"/>
                <w:szCs w:val="22"/>
              </w:rPr>
              <w:t xml:space="preserve">ARP ESSER School District Plan </w:t>
            </w:r>
            <w:r w:rsidRPr="00DE756C">
              <w:rPr>
                <w:rFonts w:ascii="Calibri" w:hAnsi="Calibri" w:cs="Calibri"/>
                <w:b/>
                <w:bCs/>
                <w:sz w:val="22"/>
                <w:szCs w:val="22"/>
              </w:rPr>
              <w:t>URL:</w:t>
            </w:r>
          </w:p>
          <w:p w14:paraId="77C0A53A" w14:textId="7A74D2B3" w:rsidR="00E6384C" w:rsidRPr="00DE756C" w:rsidRDefault="00D135B2" w:rsidP="00E6384C">
            <w:pPr>
              <w:rPr>
                <w:rFonts w:ascii="Calibri" w:hAnsi="Calibri" w:cs="Calibri"/>
                <w:b/>
                <w:bCs/>
                <w:sz w:val="22"/>
                <w:szCs w:val="22"/>
              </w:rPr>
            </w:pPr>
            <w:hyperlink r:id="rId12" w:history="1">
              <w:r w:rsidR="009C48A3" w:rsidRPr="00003B60">
                <w:rPr>
                  <w:rStyle w:val="Hyperlink"/>
                  <w:rFonts w:ascii="Calibri" w:hAnsi="Calibri" w:cs="Calibri"/>
                  <w:b/>
                  <w:bCs/>
                  <w:sz w:val="22"/>
                  <w:szCs w:val="22"/>
                </w:rPr>
                <w:t>www.vermillionk12.sd.us</w:t>
              </w:r>
            </w:hyperlink>
            <w:r w:rsidR="009C48A3">
              <w:rPr>
                <w:rFonts w:ascii="Calibri" w:hAnsi="Calibri" w:cs="Calibri"/>
                <w:b/>
                <w:bCs/>
                <w:sz w:val="22"/>
                <w:szCs w:val="22"/>
              </w:rPr>
              <w:t xml:space="preserve"> </w:t>
            </w:r>
          </w:p>
        </w:tc>
        <w:tc>
          <w:tcPr>
            <w:tcW w:w="4318" w:type="dxa"/>
            <w:shd w:val="clear" w:color="auto" w:fill="auto"/>
          </w:tcPr>
          <w:p w14:paraId="6104530A" w14:textId="3E3FBC95" w:rsidR="00E6384C" w:rsidRDefault="00E6384C" w:rsidP="00E6384C">
            <w:pPr>
              <w:rPr>
                <w:rFonts w:ascii="Calibri" w:hAnsi="Calibri" w:cs="Calibri"/>
                <w:b/>
                <w:bCs/>
                <w:sz w:val="22"/>
                <w:szCs w:val="22"/>
              </w:rPr>
            </w:pPr>
            <w:r>
              <w:rPr>
                <w:rFonts w:ascii="Calibri" w:hAnsi="Calibri" w:cs="Calibri"/>
                <w:b/>
                <w:bCs/>
                <w:sz w:val="22"/>
                <w:szCs w:val="22"/>
              </w:rPr>
              <w:t>Amount Set Aside for Lost Instructional Time:</w:t>
            </w:r>
          </w:p>
          <w:p w14:paraId="348F995B" w14:textId="30AEF962" w:rsidR="00E6384C" w:rsidRDefault="00C84590" w:rsidP="00E6384C">
            <w:pPr>
              <w:rPr>
                <w:rFonts w:ascii="Calibri" w:hAnsi="Calibri" w:cs="Calibri"/>
                <w:b/>
                <w:bCs/>
                <w:sz w:val="22"/>
                <w:szCs w:val="22"/>
              </w:rPr>
            </w:pPr>
            <w:r>
              <w:rPr>
                <w:rFonts w:ascii="Calibri" w:hAnsi="Calibri" w:cs="Calibri"/>
                <w:b/>
                <w:bCs/>
                <w:sz w:val="22"/>
                <w:szCs w:val="22"/>
              </w:rPr>
              <w:t>$</w:t>
            </w:r>
            <w:r w:rsidR="001A6E59">
              <w:rPr>
                <w:rFonts w:ascii="Calibri" w:hAnsi="Calibri" w:cs="Calibri"/>
                <w:b/>
                <w:bCs/>
                <w:sz w:val="22"/>
                <w:szCs w:val="22"/>
              </w:rPr>
              <w:t>743,600</w:t>
            </w:r>
          </w:p>
        </w:tc>
      </w:tr>
    </w:tbl>
    <w:p w14:paraId="338ED5D6" w14:textId="7173E306" w:rsidR="005F1E1D" w:rsidRDefault="005F1E1D" w:rsidP="005F1E1D">
      <w:pPr>
        <w:rPr>
          <w:rFonts w:ascii="Calibri" w:hAnsi="Calibri" w:cs="Calibri"/>
          <w:sz w:val="22"/>
          <w:szCs w:val="22"/>
        </w:rPr>
      </w:pPr>
    </w:p>
    <w:p w14:paraId="05D94FD3" w14:textId="4BDCEC97" w:rsidR="00EF2983" w:rsidRDefault="00EF2983">
      <w:pPr>
        <w:rPr>
          <w:rFonts w:ascii="Calibri" w:hAnsi="Calibri" w:cs="Calibri"/>
          <w:sz w:val="22"/>
          <w:szCs w:val="22"/>
        </w:rPr>
      </w:pPr>
      <w:r>
        <w:rPr>
          <w:rFonts w:ascii="Calibri" w:hAnsi="Calibri" w:cs="Calibri"/>
          <w:sz w:val="22"/>
          <w:szCs w:val="22"/>
        </w:rPr>
        <w:br w:type="page"/>
      </w:r>
    </w:p>
    <w:p w14:paraId="15C72347" w14:textId="2D4DF747" w:rsidR="00E34A07" w:rsidRPr="00E34A07" w:rsidRDefault="00E34A07" w:rsidP="005F1E1D">
      <w:pPr>
        <w:rPr>
          <w:rFonts w:ascii="Calibri" w:hAnsi="Calibri" w:cs="Calibri"/>
          <w:b/>
          <w:bCs/>
          <w:sz w:val="22"/>
          <w:szCs w:val="22"/>
        </w:rPr>
      </w:pPr>
      <w:r>
        <w:rPr>
          <w:rFonts w:ascii="Calibri" w:hAnsi="Calibri" w:cs="Calibri"/>
          <w:b/>
          <w:bCs/>
          <w:sz w:val="22"/>
          <w:szCs w:val="22"/>
        </w:rPr>
        <w:lastRenderedPageBreak/>
        <w:t>Prevention and Mitigation Strategies</w:t>
      </w:r>
    </w:p>
    <w:p w14:paraId="030F6B4A" w14:textId="77777777" w:rsidR="00E34A07" w:rsidRPr="00DE756C" w:rsidRDefault="00E34A07" w:rsidP="005F1E1D">
      <w:pPr>
        <w:rPr>
          <w:rFonts w:ascii="Calibri" w:hAnsi="Calibri" w:cs="Calibri"/>
          <w:sz w:val="22"/>
          <w:szCs w:val="22"/>
        </w:rPr>
      </w:pPr>
    </w:p>
    <w:p w14:paraId="09AE429F" w14:textId="77777777" w:rsidR="005F1E1D" w:rsidRPr="00DE756C" w:rsidRDefault="005F1E1D" w:rsidP="005F1E1D">
      <w:pPr>
        <w:pStyle w:val="ListParagraph"/>
        <w:numPr>
          <w:ilvl w:val="0"/>
          <w:numId w:val="1"/>
        </w:numPr>
        <w:spacing w:after="0" w:line="240" w:lineRule="auto"/>
        <w:rPr>
          <w:rFonts w:cs="Calibri"/>
        </w:rPr>
      </w:pPr>
      <w:r w:rsidRPr="5E59DF4D">
        <w:rPr>
          <w:rFonts w:cs="Calibri"/>
        </w:rPr>
        <w:t xml:space="preserve">Describe how the funds will be used to implement prevention and mitigation strategies that are, to the greatest extent practicable, consistent with the most recent Centers for Disease Control and Prevention (CDC) guidance on reopening schools. Please insert NA if a category is not applicable to your plan. </w:t>
      </w:r>
    </w:p>
    <w:p w14:paraId="7D3E72FF" w14:textId="77777777" w:rsidR="005F1E1D" w:rsidRPr="00DE756C" w:rsidRDefault="005F1E1D" w:rsidP="005F1E1D">
      <w:pPr>
        <w:rPr>
          <w:rFonts w:ascii="Calibri" w:hAnsi="Calibri" w:cs="Calibri"/>
          <w:sz w:val="22"/>
          <w:szCs w:val="22"/>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1507"/>
      </w:tblGrid>
      <w:tr w:rsidR="00E34A07" w:rsidRPr="00DE756C" w14:paraId="1692778C" w14:textId="63DD2ADE" w:rsidTr="00EF2983">
        <w:tc>
          <w:tcPr>
            <w:tcW w:w="7128" w:type="dxa"/>
            <w:shd w:val="clear" w:color="auto" w:fill="BFBFBF" w:themeFill="background1" w:themeFillShade="BF"/>
          </w:tcPr>
          <w:p w14:paraId="5FCEAB67" w14:textId="77777777" w:rsidR="00E34A07" w:rsidRPr="00DE756C" w:rsidRDefault="00E34A07" w:rsidP="00DE756C">
            <w:pPr>
              <w:jc w:val="center"/>
              <w:rPr>
                <w:rFonts w:ascii="Calibri" w:hAnsi="Calibri" w:cs="Calibri"/>
                <w:b/>
                <w:bCs/>
                <w:sz w:val="22"/>
                <w:szCs w:val="22"/>
              </w:rPr>
            </w:pPr>
            <w:r w:rsidRPr="00DE756C">
              <w:rPr>
                <w:rFonts w:ascii="Calibri" w:hAnsi="Calibri" w:cs="Calibri"/>
                <w:b/>
                <w:bCs/>
                <w:sz w:val="22"/>
                <w:szCs w:val="22"/>
              </w:rPr>
              <w:t>Narrative</w:t>
            </w:r>
          </w:p>
        </w:tc>
        <w:tc>
          <w:tcPr>
            <w:tcW w:w="1507" w:type="dxa"/>
            <w:shd w:val="clear" w:color="auto" w:fill="BFBFBF" w:themeFill="background1" w:themeFillShade="BF"/>
          </w:tcPr>
          <w:p w14:paraId="36C280B5" w14:textId="373F6C7C" w:rsidR="00E34A07" w:rsidRPr="00DE756C" w:rsidRDefault="00E34A07" w:rsidP="00DE756C">
            <w:pPr>
              <w:jc w:val="center"/>
              <w:rPr>
                <w:rFonts w:ascii="Calibri" w:hAnsi="Calibri" w:cs="Calibri"/>
                <w:b/>
                <w:bCs/>
                <w:sz w:val="22"/>
                <w:szCs w:val="22"/>
              </w:rPr>
            </w:pPr>
            <w:r>
              <w:rPr>
                <w:rFonts w:ascii="Calibri" w:hAnsi="Calibri" w:cs="Calibri"/>
                <w:b/>
                <w:bCs/>
                <w:sz w:val="22"/>
                <w:szCs w:val="22"/>
              </w:rPr>
              <w:t>Approximate Budget</w:t>
            </w:r>
          </w:p>
        </w:tc>
      </w:tr>
      <w:tr w:rsidR="00E34A07" w:rsidRPr="00DE756C" w14:paraId="173999DC" w14:textId="5ED07578" w:rsidTr="00EF2983">
        <w:tc>
          <w:tcPr>
            <w:tcW w:w="8635" w:type="dxa"/>
            <w:gridSpan w:val="2"/>
            <w:shd w:val="clear" w:color="auto" w:fill="auto"/>
          </w:tcPr>
          <w:p w14:paraId="08DCB12A" w14:textId="77777777" w:rsidR="00E34A07" w:rsidRPr="00DE756C" w:rsidRDefault="00E34A07" w:rsidP="001039AC">
            <w:pPr>
              <w:rPr>
                <w:rFonts w:ascii="Calibri" w:hAnsi="Calibri" w:cs="Calibri"/>
                <w:b/>
                <w:bCs/>
                <w:sz w:val="22"/>
                <w:szCs w:val="22"/>
              </w:rPr>
            </w:pPr>
            <w:r w:rsidRPr="00DE756C">
              <w:rPr>
                <w:rFonts w:ascii="Calibri" w:hAnsi="Calibri" w:cs="Calibri"/>
                <w:b/>
                <w:bCs/>
                <w:sz w:val="22"/>
                <w:szCs w:val="22"/>
              </w:rPr>
              <w:t>Overview</w:t>
            </w:r>
          </w:p>
          <w:p w14:paraId="50355AAA" w14:textId="5EAB3051" w:rsidR="001C6997" w:rsidRPr="001C6997" w:rsidRDefault="001C6997" w:rsidP="00C84590">
            <w:pPr>
              <w:spacing w:after="160" w:line="259" w:lineRule="auto"/>
              <w:ind w:left="720"/>
              <w:rPr>
                <w:rFonts w:eastAsiaTheme="minorHAnsi"/>
                <w:sz w:val="24"/>
                <w:szCs w:val="24"/>
              </w:rPr>
            </w:pPr>
            <w:r w:rsidRPr="001C6997">
              <w:rPr>
                <w:rFonts w:eastAsiaTheme="minorHAnsi"/>
                <w:sz w:val="24"/>
                <w:szCs w:val="24"/>
              </w:rPr>
              <w:t>Enhanced cleaning measures will be used again this year to sanitize our schools.</w:t>
            </w:r>
          </w:p>
          <w:p w14:paraId="5879DD35" w14:textId="5A1CFE8E" w:rsidR="00C84590" w:rsidRPr="00C84590" w:rsidRDefault="00C84590" w:rsidP="00C84590">
            <w:pPr>
              <w:spacing w:after="160" w:line="259" w:lineRule="auto"/>
              <w:ind w:left="720"/>
              <w:rPr>
                <w:rFonts w:eastAsiaTheme="minorHAnsi"/>
                <w:sz w:val="24"/>
                <w:szCs w:val="24"/>
              </w:rPr>
            </w:pPr>
            <w:r w:rsidRPr="00C84590">
              <w:rPr>
                <w:rFonts w:eastAsiaTheme="minorHAnsi"/>
                <w:sz w:val="24"/>
                <w:szCs w:val="24"/>
              </w:rPr>
              <w:t>Our custodial staff may purchase additional cleaning equipment</w:t>
            </w:r>
            <w:r w:rsidR="001C6997" w:rsidRPr="001C6997">
              <w:rPr>
                <w:rFonts w:eastAsiaTheme="minorHAnsi"/>
                <w:sz w:val="24"/>
                <w:szCs w:val="24"/>
              </w:rPr>
              <w:t xml:space="preserve"> and supplies</w:t>
            </w:r>
            <w:r w:rsidRPr="00C84590">
              <w:rPr>
                <w:rFonts w:eastAsiaTheme="minorHAnsi"/>
                <w:sz w:val="24"/>
                <w:szCs w:val="24"/>
              </w:rPr>
              <w:t xml:space="preserve"> if necessary. </w:t>
            </w:r>
          </w:p>
          <w:p w14:paraId="56281152" w14:textId="77777777" w:rsidR="00C84590" w:rsidRPr="00C84590" w:rsidRDefault="00C84590" w:rsidP="00C84590">
            <w:pPr>
              <w:spacing w:after="160" w:line="259" w:lineRule="auto"/>
              <w:ind w:left="720"/>
              <w:rPr>
                <w:rFonts w:eastAsiaTheme="minorHAnsi"/>
                <w:sz w:val="24"/>
                <w:szCs w:val="24"/>
              </w:rPr>
            </w:pPr>
            <w:r w:rsidRPr="00C84590">
              <w:rPr>
                <w:rFonts w:eastAsiaTheme="minorHAnsi"/>
                <w:sz w:val="24"/>
                <w:szCs w:val="24"/>
              </w:rPr>
              <w:t xml:space="preserve">Staff will continue to have access to plexiglass partitions. </w:t>
            </w:r>
          </w:p>
          <w:p w14:paraId="158549B7" w14:textId="77777777" w:rsidR="00E34A07" w:rsidRPr="00DE756C" w:rsidRDefault="00E34A07" w:rsidP="001039AC">
            <w:pPr>
              <w:rPr>
                <w:rFonts w:ascii="Calibri" w:hAnsi="Calibri" w:cs="Calibri"/>
                <w:b/>
                <w:bCs/>
                <w:sz w:val="22"/>
                <w:szCs w:val="22"/>
              </w:rPr>
            </w:pPr>
          </w:p>
          <w:p w14:paraId="7E377500" w14:textId="77777777" w:rsidR="00E34A07" w:rsidRPr="00DE756C" w:rsidRDefault="00E34A07" w:rsidP="001039AC">
            <w:pPr>
              <w:rPr>
                <w:rFonts w:ascii="Calibri" w:hAnsi="Calibri" w:cs="Calibri"/>
                <w:b/>
                <w:bCs/>
                <w:sz w:val="22"/>
                <w:szCs w:val="22"/>
              </w:rPr>
            </w:pPr>
          </w:p>
        </w:tc>
      </w:tr>
      <w:tr w:rsidR="00E34A07" w:rsidRPr="00DE756C" w14:paraId="4F0F24B0" w14:textId="30907D3B" w:rsidTr="00EF2983">
        <w:tc>
          <w:tcPr>
            <w:tcW w:w="7128" w:type="dxa"/>
            <w:shd w:val="clear" w:color="auto" w:fill="auto"/>
          </w:tcPr>
          <w:p w14:paraId="17D04306" w14:textId="77777777" w:rsidR="00E34A07" w:rsidRPr="00DE756C" w:rsidRDefault="00E34A07" w:rsidP="001039AC">
            <w:pPr>
              <w:rPr>
                <w:rFonts w:ascii="Calibri" w:hAnsi="Calibri" w:cs="Calibri"/>
                <w:b/>
                <w:bCs/>
                <w:sz w:val="22"/>
                <w:szCs w:val="22"/>
              </w:rPr>
            </w:pPr>
            <w:r w:rsidRPr="00DE756C">
              <w:rPr>
                <w:rFonts w:ascii="Calibri" w:hAnsi="Calibri" w:cs="Calibri"/>
                <w:b/>
                <w:bCs/>
                <w:sz w:val="22"/>
                <w:szCs w:val="22"/>
              </w:rPr>
              <w:t>Equipment and/or Supplies</w:t>
            </w:r>
          </w:p>
          <w:p w14:paraId="30E099F1" w14:textId="77777777" w:rsidR="00C84590" w:rsidRPr="00C84590" w:rsidRDefault="00C84590" w:rsidP="00C84590">
            <w:pPr>
              <w:spacing w:after="160" w:line="259" w:lineRule="auto"/>
              <w:ind w:left="720"/>
              <w:rPr>
                <w:rFonts w:eastAsiaTheme="minorHAnsi"/>
                <w:sz w:val="24"/>
                <w:szCs w:val="24"/>
              </w:rPr>
            </w:pPr>
            <w:r w:rsidRPr="00C84590">
              <w:rPr>
                <w:rFonts w:eastAsiaTheme="minorHAnsi"/>
                <w:sz w:val="24"/>
                <w:szCs w:val="24"/>
              </w:rPr>
              <w:t xml:space="preserve">We will purchase approved sanitizing wipes and cleaners to disinfect and sanitize our rooms daily. We will provide extra supplies for teachers to keep in their rooms for additional cleaning if they desire. </w:t>
            </w:r>
          </w:p>
          <w:p w14:paraId="2BA7F634" w14:textId="77777777" w:rsidR="00E34A07" w:rsidRPr="00DE756C" w:rsidRDefault="00E34A07" w:rsidP="001039AC">
            <w:pPr>
              <w:rPr>
                <w:rFonts w:ascii="Calibri" w:hAnsi="Calibri" w:cs="Calibri"/>
                <w:b/>
                <w:bCs/>
                <w:sz w:val="22"/>
                <w:szCs w:val="22"/>
              </w:rPr>
            </w:pPr>
          </w:p>
          <w:p w14:paraId="659CE522" w14:textId="77777777" w:rsidR="00E34A07" w:rsidRPr="00DE756C" w:rsidRDefault="00E34A07" w:rsidP="001039AC">
            <w:pPr>
              <w:rPr>
                <w:rFonts w:ascii="Calibri" w:hAnsi="Calibri" w:cs="Calibri"/>
                <w:b/>
                <w:bCs/>
                <w:sz w:val="22"/>
                <w:szCs w:val="22"/>
              </w:rPr>
            </w:pPr>
          </w:p>
        </w:tc>
        <w:tc>
          <w:tcPr>
            <w:tcW w:w="1507" w:type="dxa"/>
          </w:tcPr>
          <w:p w14:paraId="32212091" w14:textId="77777777" w:rsidR="00E34A07" w:rsidRPr="00DE756C" w:rsidRDefault="00E34A07" w:rsidP="001039AC">
            <w:pPr>
              <w:rPr>
                <w:rFonts w:ascii="Calibri" w:hAnsi="Calibri" w:cs="Calibri"/>
                <w:b/>
                <w:bCs/>
                <w:sz w:val="22"/>
                <w:szCs w:val="22"/>
              </w:rPr>
            </w:pPr>
          </w:p>
        </w:tc>
      </w:tr>
      <w:tr w:rsidR="00E34A07" w:rsidRPr="00DE756C" w14:paraId="5E099415" w14:textId="3BEB363D" w:rsidTr="00EF2983">
        <w:tc>
          <w:tcPr>
            <w:tcW w:w="7128" w:type="dxa"/>
            <w:shd w:val="clear" w:color="auto" w:fill="auto"/>
          </w:tcPr>
          <w:p w14:paraId="12FF5DE4" w14:textId="77777777" w:rsidR="00E34A07" w:rsidRPr="00DE756C" w:rsidRDefault="00E34A07" w:rsidP="001039AC">
            <w:pPr>
              <w:rPr>
                <w:rFonts w:ascii="Calibri" w:hAnsi="Calibri" w:cs="Calibri"/>
                <w:b/>
                <w:bCs/>
                <w:sz w:val="22"/>
                <w:szCs w:val="22"/>
              </w:rPr>
            </w:pPr>
            <w:r w:rsidRPr="00DE756C">
              <w:rPr>
                <w:rFonts w:ascii="Calibri" w:hAnsi="Calibri" w:cs="Calibri"/>
                <w:b/>
                <w:bCs/>
                <w:sz w:val="22"/>
                <w:szCs w:val="22"/>
              </w:rPr>
              <w:t xml:space="preserve">Additional FTE </w:t>
            </w:r>
          </w:p>
          <w:p w14:paraId="69C1A128" w14:textId="77777777" w:rsidR="00E34A07" w:rsidRPr="00DE756C" w:rsidRDefault="00E34A07" w:rsidP="001039AC">
            <w:pPr>
              <w:rPr>
                <w:rFonts w:ascii="Calibri" w:hAnsi="Calibri" w:cs="Calibri"/>
                <w:i/>
                <w:iCs/>
                <w:sz w:val="22"/>
                <w:szCs w:val="22"/>
              </w:rPr>
            </w:pPr>
          </w:p>
          <w:p w14:paraId="4450779D" w14:textId="77777777" w:rsidR="00E34A07" w:rsidRPr="00DE756C" w:rsidRDefault="00E34A07" w:rsidP="001039AC">
            <w:pPr>
              <w:rPr>
                <w:rFonts w:ascii="Calibri" w:hAnsi="Calibri" w:cs="Calibri"/>
                <w:i/>
                <w:iCs/>
                <w:sz w:val="22"/>
                <w:szCs w:val="22"/>
              </w:rPr>
            </w:pPr>
          </w:p>
        </w:tc>
        <w:tc>
          <w:tcPr>
            <w:tcW w:w="1507" w:type="dxa"/>
          </w:tcPr>
          <w:p w14:paraId="498C9AA6" w14:textId="77777777" w:rsidR="00E34A07" w:rsidRPr="00DE756C" w:rsidRDefault="00E34A07" w:rsidP="001039AC">
            <w:pPr>
              <w:rPr>
                <w:rFonts w:ascii="Calibri" w:hAnsi="Calibri" w:cs="Calibri"/>
                <w:b/>
                <w:bCs/>
                <w:sz w:val="22"/>
                <w:szCs w:val="22"/>
              </w:rPr>
            </w:pPr>
          </w:p>
        </w:tc>
      </w:tr>
      <w:tr w:rsidR="00E34A07" w:rsidRPr="00DE756C" w14:paraId="754A451A" w14:textId="786EA3F2" w:rsidTr="00EF2983">
        <w:tc>
          <w:tcPr>
            <w:tcW w:w="7128" w:type="dxa"/>
            <w:shd w:val="clear" w:color="auto" w:fill="auto"/>
          </w:tcPr>
          <w:p w14:paraId="636E951C" w14:textId="77777777" w:rsidR="00E34A07" w:rsidRPr="00DE756C" w:rsidRDefault="00E34A07" w:rsidP="001039AC">
            <w:pPr>
              <w:rPr>
                <w:rFonts w:ascii="Calibri" w:hAnsi="Calibri" w:cs="Calibri"/>
                <w:b/>
                <w:bCs/>
                <w:sz w:val="22"/>
                <w:szCs w:val="22"/>
              </w:rPr>
            </w:pPr>
            <w:r w:rsidRPr="00DE756C">
              <w:rPr>
                <w:rFonts w:ascii="Calibri" w:hAnsi="Calibri" w:cs="Calibri"/>
                <w:b/>
                <w:bCs/>
                <w:sz w:val="22"/>
                <w:szCs w:val="22"/>
              </w:rPr>
              <w:t>Other Priorities Not Outlined Above</w:t>
            </w:r>
          </w:p>
          <w:p w14:paraId="245B3135" w14:textId="77777777" w:rsidR="00E34A07" w:rsidRPr="00DE756C" w:rsidRDefault="00E34A07" w:rsidP="001039AC">
            <w:pPr>
              <w:rPr>
                <w:rFonts w:ascii="Calibri" w:hAnsi="Calibri" w:cs="Calibri"/>
                <w:b/>
                <w:bCs/>
                <w:sz w:val="22"/>
                <w:szCs w:val="22"/>
              </w:rPr>
            </w:pPr>
          </w:p>
          <w:p w14:paraId="597B9685" w14:textId="77777777" w:rsidR="00E34A07" w:rsidRPr="00DE756C" w:rsidRDefault="00E34A07" w:rsidP="001039AC">
            <w:pPr>
              <w:rPr>
                <w:rFonts w:ascii="Calibri" w:hAnsi="Calibri" w:cs="Calibri"/>
                <w:b/>
                <w:bCs/>
                <w:sz w:val="22"/>
                <w:szCs w:val="22"/>
              </w:rPr>
            </w:pPr>
          </w:p>
        </w:tc>
        <w:tc>
          <w:tcPr>
            <w:tcW w:w="1507" w:type="dxa"/>
          </w:tcPr>
          <w:p w14:paraId="4794860E" w14:textId="77777777" w:rsidR="00E34A07" w:rsidRPr="00DE756C" w:rsidRDefault="00E34A07" w:rsidP="001039AC">
            <w:pPr>
              <w:rPr>
                <w:rFonts w:ascii="Calibri" w:hAnsi="Calibri" w:cs="Calibri"/>
                <w:b/>
                <w:bCs/>
                <w:sz w:val="22"/>
                <w:szCs w:val="22"/>
              </w:rPr>
            </w:pPr>
          </w:p>
        </w:tc>
      </w:tr>
      <w:tr w:rsidR="00E34A07" w:rsidRPr="00DE756C" w14:paraId="5D034FDE" w14:textId="77777777" w:rsidTr="00EF2983">
        <w:tc>
          <w:tcPr>
            <w:tcW w:w="7128" w:type="dxa"/>
            <w:shd w:val="clear" w:color="auto" w:fill="auto"/>
          </w:tcPr>
          <w:p w14:paraId="7DFDBB90" w14:textId="5EBC316F" w:rsidR="00E34A07" w:rsidRPr="00DE756C" w:rsidRDefault="00E34A07" w:rsidP="001039AC">
            <w:pPr>
              <w:rPr>
                <w:rFonts w:ascii="Calibri" w:hAnsi="Calibri" w:cs="Calibri"/>
                <w:b/>
                <w:bCs/>
                <w:sz w:val="22"/>
                <w:szCs w:val="22"/>
              </w:rPr>
            </w:pPr>
            <w:r>
              <w:rPr>
                <w:rFonts w:ascii="Calibri" w:hAnsi="Calibri" w:cs="Calibri"/>
                <w:b/>
                <w:bCs/>
                <w:sz w:val="22"/>
                <w:szCs w:val="22"/>
              </w:rPr>
              <w:t>Total Approximate Budget for Mitigation Strategies</w:t>
            </w:r>
          </w:p>
        </w:tc>
        <w:tc>
          <w:tcPr>
            <w:tcW w:w="1507" w:type="dxa"/>
          </w:tcPr>
          <w:p w14:paraId="0A11840B" w14:textId="7AE4292D" w:rsidR="00E34A07" w:rsidRPr="00DE756C" w:rsidRDefault="001C6997" w:rsidP="001039AC">
            <w:pPr>
              <w:rPr>
                <w:rFonts w:ascii="Calibri" w:hAnsi="Calibri" w:cs="Calibri"/>
                <w:b/>
                <w:bCs/>
                <w:sz w:val="22"/>
                <w:szCs w:val="22"/>
              </w:rPr>
            </w:pPr>
            <w:r>
              <w:rPr>
                <w:rFonts w:ascii="Calibri" w:hAnsi="Calibri" w:cs="Calibri"/>
                <w:b/>
                <w:bCs/>
                <w:sz w:val="22"/>
                <w:szCs w:val="22"/>
              </w:rPr>
              <w:t>$11,771</w:t>
            </w:r>
          </w:p>
        </w:tc>
      </w:tr>
    </w:tbl>
    <w:p w14:paraId="3D4A0004" w14:textId="3F74E416" w:rsidR="005F1E1D" w:rsidRDefault="005F1E1D" w:rsidP="005F1E1D">
      <w:pPr>
        <w:rPr>
          <w:rFonts w:ascii="Calibri" w:hAnsi="Calibri" w:cs="Calibri"/>
          <w:sz w:val="22"/>
          <w:szCs w:val="22"/>
        </w:rPr>
      </w:pPr>
    </w:p>
    <w:p w14:paraId="1DBAA684" w14:textId="0336B1FD" w:rsidR="5E59DF4D" w:rsidRDefault="5E59DF4D" w:rsidP="5E59DF4D">
      <w:pPr>
        <w:rPr>
          <w:rFonts w:ascii="Calibri" w:hAnsi="Calibri" w:cs="Calibri"/>
          <w:b/>
          <w:bCs/>
          <w:sz w:val="22"/>
          <w:szCs w:val="22"/>
        </w:rPr>
      </w:pPr>
    </w:p>
    <w:p w14:paraId="025F0526" w14:textId="0A1389B1" w:rsidR="00AE5C18" w:rsidRPr="00AE5C18" w:rsidRDefault="00AE5C18" w:rsidP="005F1E1D">
      <w:pPr>
        <w:rPr>
          <w:rFonts w:ascii="Calibri" w:hAnsi="Calibri" w:cs="Calibri"/>
          <w:b/>
          <w:bCs/>
          <w:sz w:val="22"/>
          <w:szCs w:val="22"/>
        </w:rPr>
      </w:pPr>
      <w:r>
        <w:rPr>
          <w:rFonts w:ascii="Calibri" w:hAnsi="Calibri" w:cs="Calibri"/>
          <w:b/>
          <w:bCs/>
          <w:sz w:val="22"/>
          <w:szCs w:val="22"/>
        </w:rPr>
        <w:t>Academic Impact of Lost Instructional Time</w:t>
      </w:r>
    </w:p>
    <w:p w14:paraId="6B4C6B9A" w14:textId="77777777" w:rsidR="00AE5C18" w:rsidRPr="00DE756C" w:rsidRDefault="00AE5C18" w:rsidP="005F1E1D">
      <w:pPr>
        <w:rPr>
          <w:rFonts w:ascii="Calibri" w:hAnsi="Calibri" w:cs="Calibri"/>
          <w:sz w:val="22"/>
          <w:szCs w:val="22"/>
        </w:rPr>
      </w:pPr>
    </w:p>
    <w:p w14:paraId="5AEF5FCF" w14:textId="7990A5B0" w:rsidR="005F1E1D" w:rsidRPr="00DE756C" w:rsidRDefault="005F1E1D" w:rsidP="005F1E1D">
      <w:pPr>
        <w:pStyle w:val="ListParagraph"/>
        <w:numPr>
          <w:ilvl w:val="0"/>
          <w:numId w:val="1"/>
        </w:numPr>
        <w:spacing w:after="0" w:line="240" w:lineRule="auto"/>
        <w:rPr>
          <w:rFonts w:cs="Calibri"/>
        </w:rPr>
      </w:pPr>
      <w:r w:rsidRPr="51769712">
        <w:rPr>
          <w:rFonts w:cs="Calibri"/>
        </w:rPr>
        <w:t xml:space="preserve">Describe how the school district will use the funds it reserves (i.e., </w:t>
      </w:r>
      <w:r w:rsidR="006729F4" w:rsidRPr="51769712">
        <w:rPr>
          <w:rFonts w:cs="Calibri"/>
          <w:u w:val="single"/>
        </w:rPr>
        <w:t xml:space="preserve">at least </w:t>
      </w:r>
      <w:r w:rsidRPr="51769712">
        <w:rPr>
          <w:rFonts w:cs="Calibri"/>
          <w:u w:val="single"/>
        </w:rPr>
        <w:t>20 percent of funding</w:t>
      </w:r>
      <w:r w:rsidRPr="51769712">
        <w:rPr>
          <w:rFonts w:cs="Calibri"/>
        </w:rPr>
        <w:t xml:space="preserve">) </w:t>
      </w:r>
      <w:r w:rsidRPr="00AD56BE">
        <w:rPr>
          <w:rFonts w:cs="Calibri"/>
        </w:rPr>
        <w:t xml:space="preserve">under </w:t>
      </w:r>
      <w:hyperlink r:id="rId13" w:anchor="H02072C413F7244519FA5BB241E54A282">
        <w:r w:rsidR="00AD56BE" w:rsidRPr="00AD56BE">
          <w:rPr>
            <w:rStyle w:val="Hyperlink"/>
            <w:rFonts w:cs="Calibri"/>
          </w:rPr>
          <w:t>section 2001(e)(1)</w:t>
        </w:r>
      </w:hyperlink>
      <w:r w:rsidRPr="00AD56BE">
        <w:rPr>
          <w:rFonts w:cs="Calibri"/>
        </w:rPr>
        <w:t xml:space="preserve"> of</w:t>
      </w:r>
      <w:r w:rsidRPr="51769712">
        <w:rPr>
          <w:rFonts w:cs="Calibri"/>
        </w:rPr>
        <w:t xml:space="preserve"> the ARP Act to address the academic impact of lost instructional time through the implementation </w:t>
      </w:r>
      <w:r w:rsidRPr="00AD56BE">
        <w:rPr>
          <w:rFonts w:cs="Calibri"/>
        </w:rPr>
        <w:t>of evidence-based interventions</w:t>
      </w:r>
      <w:r w:rsidR="0C32E791" w:rsidRPr="00AD56BE">
        <w:rPr>
          <w:rFonts w:cs="Calibri"/>
        </w:rPr>
        <w:t xml:space="preserve"> (</w:t>
      </w:r>
      <w:r w:rsidR="00575E85" w:rsidRPr="00AD56BE">
        <w:rPr>
          <w:rFonts w:cs="Calibri"/>
        </w:rPr>
        <w:t xml:space="preserve">please see </w:t>
      </w:r>
      <w:hyperlink r:id="rId14" w:history="1">
        <w:r w:rsidR="0C32E791" w:rsidRPr="00AD56BE">
          <w:rPr>
            <w:rStyle w:val="Hyperlink"/>
            <w:rFonts w:cs="Calibri"/>
          </w:rPr>
          <w:t>U.S. Department of Education’s FAQ</w:t>
        </w:r>
      </w:hyperlink>
      <w:r w:rsidR="0C32E791" w:rsidRPr="00AD56BE">
        <w:rPr>
          <w:rFonts w:cs="Calibri"/>
        </w:rPr>
        <w:t xml:space="preserve"> A-10</w:t>
      </w:r>
      <w:r w:rsidR="36733A01" w:rsidRPr="00AD56BE">
        <w:rPr>
          <w:rFonts w:cs="Calibri"/>
        </w:rPr>
        <w:t xml:space="preserve"> </w:t>
      </w:r>
      <w:r w:rsidR="2B1D3A27" w:rsidRPr="00AD56BE">
        <w:rPr>
          <w:rFonts w:cs="Calibri"/>
        </w:rPr>
        <w:t xml:space="preserve"> and C-2</w:t>
      </w:r>
      <w:r w:rsidR="00575E85" w:rsidRPr="00AD56BE">
        <w:rPr>
          <w:rFonts w:cs="Calibri"/>
        </w:rPr>
        <w:t xml:space="preserve">; districts may also consult the department’s Evidence Based Practices Template found under </w:t>
      </w:r>
      <w:r w:rsidR="00543294">
        <w:rPr>
          <w:rFonts w:cs="Calibri"/>
        </w:rPr>
        <w:t>Documents/</w:t>
      </w:r>
      <w:r w:rsidR="00575E85" w:rsidRPr="00AD56BE">
        <w:rPr>
          <w:rFonts w:cs="Calibri"/>
        </w:rPr>
        <w:t xml:space="preserve">Resources </w:t>
      </w:r>
      <w:hyperlink r:id="rId15" w:history="1">
        <w:r w:rsidR="00575E85" w:rsidRPr="00AD56BE">
          <w:rPr>
            <w:rStyle w:val="Hyperlink"/>
            <w:rFonts w:cs="Calibri"/>
          </w:rPr>
          <w:t>here</w:t>
        </w:r>
      </w:hyperlink>
      <w:r w:rsidR="0C32E791" w:rsidRPr="00AD56BE">
        <w:rPr>
          <w:rFonts w:cs="Calibri"/>
        </w:rPr>
        <w:t>)</w:t>
      </w:r>
      <w:r w:rsidRPr="00AD56BE">
        <w:rPr>
          <w:rFonts w:cs="Calibri"/>
        </w:rPr>
        <w:t xml:space="preserve">. </w:t>
      </w:r>
      <w:r w:rsidR="00AE5C18" w:rsidRPr="00AD56BE">
        <w:rPr>
          <w:rFonts w:cs="Calibri"/>
        </w:rPr>
        <w:t>This</w:t>
      </w:r>
      <w:r w:rsidRPr="00AD56BE">
        <w:rPr>
          <w:rFonts w:cs="Calibri"/>
        </w:rPr>
        <w:t xml:space="preserve"> can include summer learning, extended school day, comprehensive afterschool programs</w:t>
      </w:r>
      <w:r w:rsidRPr="51769712">
        <w:rPr>
          <w:rFonts w:cs="Calibri"/>
        </w:rPr>
        <w:t>, or extended school year. Please insert NA if a category is not applicable to your plan.</w:t>
      </w:r>
    </w:p>
    <w:p w14:paraId="2C3B778B" w14:textId="77777777" w:rsidR="005F1E1D" w:rsidRPr="00DE756C" w:rsidRDefault="005F1E1D" w:rsidP="005F1E1D">
      <w:pPr>
        <w:pStyle w:val="ListParagraph"/>
        <w:spacing w:after="0" w:line="240" w:lineRule="auto"/>
        <w:rPr>
          <w:rFonts w:cs="Calibri"/>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3"/>
        <w:gridCol w:w="1412"/>
      </w:tblGrid>
      <w:tr w:rsidR="0046421C" w:rsidRPr="00DE756C" w14:paraId="603C9F58" w14:textId="067624B9" w:rsidTr="00EF2983">
        <w:trPr>
          <w:trHeight w:val="534"/>
        </w:trPr>
        <w:tc>
          <w:tcPr>
            <w:tcW w:w="7340" w:type="dxa"/>
            <w:shd w:val="clear" w:color="auto" w:fill="BFBFBF" w:themeFill="background1" w:themeFillShade="BF"/>
          </w:tcPr>
          <w:p w14:paraId="0065E631" w14:textId="77777777" w:rsidR="0046421C" w:rsidRPr="00DE756C" w:rsidRDefault="0046421C" w:rsidP="00DE756C">
            <w:pPr>
              <w:jc w:val="center"/>
              <w:rPr>
                <w:rFonts w:ascii="Calibri" w:hAnsi="Calibri" w:cs="Calibri"/>
                <w:b/>
                <w:bCs/>
                <w:sz w:val="22"/>
                <w:szCs w:val="22"/>
              </w:rPr>
            </w:pPr>
            <w:bookmarkStart w:id="0" w:name="_Hlk73441660"/>
            <w:r w:rsidRPr="00DE756C">
              <w:rPr>
                <w:rFonts w:ascii="Calibri" w:hAnsi="Calibri" w:cs="Calibri"/>
                <w:b/>
                <w:bCs/>
                <w:sz w:val="22"/>
                <w:szCs w:val="22"/>
              </w:rPr>
              <w:t>Narrative</w:t>
            </w:r>
          </w:p>
        </w:tc>
        <w:tc>
          <w:tcPr>
            <w:tcW w:w="1295" w:type="dxa"/>
            <w:shd w:val="clear" w:color="auto" w:fill="BFBFBF" w:themeFill="background1" w:themeFillShade="BF"/>
          </w:tcPr>
          <w:p w14:paraId="7D6B8C98" w14:textId="5450E9BB" w:rsidR="0046421C" w:rsidRPr="00DE756C" w:rsidRDefault="0046421C" w:rsidP="00DE756C">
            <w:pPr>
              <w:jc w:val="center"/>
              <w:rPr>
                <w:rFonts w:ascii="Calibri" w:hAnsi="Calibri" w:cs="Calibri"/>
                <w:b/>
                <w:bCs/>
                <w:sz w:val="22"/>
                <w:szCs w:val="22"/>
              </w:rPr>
            </w:pPr>
            <w:r>
              <w:rPr>
                <w:rFonts w:ascii="Calibri" w:hAnsi="Calibri" w:cs="Calibri"/>
                <w:b/>
                <w:bCs/>
                <w:sz w:val="22"/>
                <w:szCs w:val="22"/>
              </w:rPr>
              <w:t>Approximate Budget</w:t>
            </w:r>
          </w:p>
        </w:tc>
      </w:tr>
      <w:tr w:rsidR="0046421C" w:rsidRPr="00DE756C" w14:paraId="558C928F" w14:textId="21FD96AF" w:rsidTr="00EF2983">
        <w:trPr>
          <w:trHeight w:val="824"/>
        </w:trPr>
        <w:tc>
          <w:tcPr>
            <w:tcW w:w="8635" w:type="dxa"/>
            <w:gridSpan w:val="2"/>
            <w:shd w:val="clear" w:color="auto" w:fill="auto"/>
          </w:tcPr>
          <w:p w14:paraId="7DA2CD81" w14:textId="77777777" w:rsidR="0046421C" w:rsidRPr="00DE756C" w:rsidRDefault="0046421C" w:rsidP="001039AC">
            <w:pPr>
              <w:rPr>
                <w:rFonts w:ascii="Calibri" w:hAnsi="Calibri" w:cs="Calibri"/>
                <w:b/>
                <w:bCs/>
                <w:sz w:val="22"/>
                <w:szCs w:val="22"/>
              </w:rPr>
            </w:pPr>
            <w:r w:rsidRPr="00DE756C">
              <w:rPr>
                <w:rFonts w:ascii="Calibri" w:hAnsi="Calibri" w:cs="Calibri"/>
                <w:b/>
                <w:bCs/>
                <w:sz w:val="22"/>
                <w:szCs w:val="22"/>
              </w:rPr>
              <w:lastRenderedPageBreak/>
              <w:t>Overview</w:t>
            </w:r>
          </w:p>
          <w:p w14:paraId="65BA4C3E" w14:textId="77777777" w:rsidR="001C6997" w:rsidRPr="001C6997" w:rsidRDefault="001C6997" w:rsidP="001C6997">
            <w:pPr>
              <w:spacing w:after="160" w:line="259" w:lineRule="auto"/>
              <w:ind w:left="720"/>
              <w:contextualSpacing/>
              <w:rPr>
                <w:rFonts w:eastAsiaTheme="minorHAnsi"/>
                <w:sz w:val="24"/>
                <w:szCs w:val="24"/>
              </w:rPr>
            </w:pPr>
            <w:r w:rsidRPr="001C6997">
              <w:rPr>
                <w:rFonts w:eastAsiaTheme="minorHAnsi"/>
                <w:sz w:val="24"/>
                <w:szCs w:val="24"/>
              </w:rPr>
              <w:t xml:space="preserve">The Vermillion School District will continue to use Response to Intervention (RTI) strategies already in place to assess and identify students who may be struggling in curriculum. The district will also continue with the Positive Behavior Supports (PBIS) program across the district. Additional dollars from this grant may be used to fund future initiatives. </w:t>
            </w:r>
          </w:p>
          <w:p w14:paraId="4141925F" w14:textId="77777777" w:rsidR="001C6997" w:rsidRPr="001C6997" w:rsidRDefault="001C6997" w:rsidP="001C6997">
            <w:pPr>
              <w:spacing w:after="160" w:line="259" w:lineRule="auto"/>
              <w:ind w:left="720"/>
              <w:contextualSpacing/>
              <w:rPr>
                <w:rFonts w:eastAsiaTheme="minorHAnsi"/>
                <w:sz w:val="24"/>
                <w:szCs w:val="24"/>
              </w:rPr>
            </w:pPr>
            <w:r w:rsidRPr="001C6997">
              <w:rPr>
                <w:rFonts w:eastAsiaTheme="minorHAnsi"/>
                <w:sz w:val="24"/>
                <w:szCs w:val="24"/>
              </w:rPr>
              <w:t>To intervene with these academic concerns the district has hired an additional three professional educators to work in the Title I department which serves students who in grades K-8 in the areas of math and reading. The district has hired a Behavior Integrationist, a Behavior Classroom Teacher and Behavior Room para educator to assist in reducing class sizes and provide instructional supports to students who are challenged by the curriculum and demonstrate frustration in the general education classroom. These students will be provided an opportunity to leave the classroom and receive more individualized instruction at their level.</w:t>
            </w:r>
          </w:p>
          <w:p w14:paraId="7EEF063D" w14:textId="77777777" w:rsidR="001C6997" w:rsidRPr="001C6997" w:rsidRDefault="001C6997" w:rsidP="001C6997">
            <w:pPr>
              <w:spacing w:after="160" w:line="259" w:lineRule="auto"/>
              <w:ind w:left="720"/>
              <w:contextualSpacing/>
              <w:rPr>
                <w:rFonts w:eastAsiaTheme="minorHAnsi"/>
                <w:sz w:val="24"/>
                <w:szCs w:val="24"/>
              </w:rPr>
            </w:pPr>
            <w:r w:rsidRPr="001C6997">
              <w:rPr>
                <w:rFonts w:eastAsiaTheme="minorHAnsi"/>
                <w:sz w:val="24"/>
                <w:szCs w:val="24"/>
              </w:rPr>
              <w:t>Teacher and Behavior Room para educator to assist in reducing class sizes and provide instructional supports to students who are challenged by the curriculum and demonstrate frustration in the general education classroom. These students will be provided an opportunity to leave the classroom and receive more individualized instruction at their level.</w:t>
            </w:r>
          </w:p>
          <w:p w14:paraId="69B2C7EB" w14:textId="77777777" w:rsidR="0046421C" w:rsidRPr="00DE756C" w:rsidRDefault="0046421C" w:rsidP="001039AC">
            <w:pPr>
              <w:rPr>
                <w:rFonts w:ascii="Calibri" w:hAnsi="Calibri" w:cs="Calibri"/>
                <w:b/>
                <w:bCs/>
                <w:sz w:val="22"/>
                <w:szCs w:val="22"/>
              </w:rPr>
            </w:pPr>
          </w:p>
          <w:p w14:paraId="188A8DF8" w14:textId="77777777" w:rsidR="0046421C" w:rsidRPr="00DE756C" w:rsidRDefault="0046421C" w:rsidP="001039AC">
            <w:pPr>
              <w:rPr>
                <w:rFonts w:ascii="Calibri" w:hAnsi="Calibri" w:cs="Calibri"/>
                <w:b/>
                <w:bCs/>
                <w:sz w:val="22"/>
                <w:szCs w:val="22"/>
              </w:rPr>
            </w:pPr>
          </w:p>
        </w:tc>
      </w:tr>
      <w:bookmarkEnd w:id="0"/>
      <w:tr w:rsidR="0046421C" w:rsidRPr="00DE756C" w14:paraId="7D1EE56E" w14:textId="16752722" w:rsidTr="00EF2983">
        <w:trPr>
          <w:trHeight w:val="809"/>
        </w:trPr>
        <w:tc>
          <w:tcPr>
            <w:tcW w:w="7340" w:type="dxa"/>
            <w:shd w:val="clear" w:color="auto" w:fill="auto"/>
          </w:tcPr>
          <w:p w14:paraId="6E5D0389" w14:textId="2BA65F03" w:rsidR="0046421C" w:rsidRDefault="0046421C" w:rsidP="001039AC">
            <w:pPr>
              <w:rPr>
                <w:rFonts w:ascii="Calibri" w:hAnsi="Calibri" w:cs="Calibri"/>
                <w:b/>
                <w:bCs/>
                <w:sz w:val="22"/>
                <w:szCs w:val="22"/>
              </w:rPr>
            </w:pPr>
            <w:r w:rsidRPr="00DE756C">
              <w:rPr>
                <w:rFonts w:ascii="Calibri" w:hAnsi="Calibri" w:cs="Calibri"/>
                <w:b/>
                <w:bCs/>
                <w:sz w:val="22"/>
                <w:szCs w:val="22"/>
              </w:rPr>
              <w:t>Specific Evidence-Based Interventions (</w:t>
            </w:r>
            <w:proofErr w:type="spellStart"/>
            <w:r w:rsidRPr="00DE756C">
              <w:rPr>
                <w:rFonts w:ascii="Calibri" w:hAnsi="Calibri" w:cs="Calibri"/>
                <w:b/>
                <w:bCs/>
                <w:sz w:val="22"/>
                <w:szCs w:val="22"/>
              </w:rPr>
              <w:t>eg.</w:t>
            </w:r>
            <w:proofErr w:type="spellEnd"/>
            <w:r w:rsidRPr="00DE756C">
              <w:rPr>
                <w:rFonts w:ascii="Calibri" w:hAnsi="Calibri" w:cs="Calibri"/>
                <w:b/>
                <w:bCs/>
                <w:sz w:val="22"/>
                <w:szCs w:val="22"/>
              </w:rPr>
              <w:t>, curriculum, assessments)</w:t>
            </w:r>
          </w:p>
          <w:p w14:paraId="2897D03B" w14:textId="65698CEC" w:rsidR="00147C40" w:rsidRPr="00147C40" w:rsidRDefault="00147C40" w:rsidP="001039AC">
            <w:pPr>
              <w:rPr>
                <w:rFonts w:ascii="Calibri" w:hAnsi="Calibri" w:cs="Calibri"/>
                <w:sz w:val="22"/>
                <w:szCs w:val="22"/>
              </w:rPr>
            </w:pPr>
            <w:r>
              <w:rPr>
                <w:rFonts w:ascii="Calibri" w:hAnsi="Calibri" w:cs="Calibri"/>
                <w:sz w:val="22"/>
                <w:szCs w:val="22"/>
              </w:rPr>
              <w:t>RTI and PBIS trainings, along with other curriculum enhancements will take place the next two years. Ideas are being explored.</w:t>
            </w:r>
          </w:p>
          <w:p w14:paraId="015D8E0B" w14:textId="77777777" w:rsidR="0046421C" w:rsidRPr="00DE756C" w:rsidRDefault="0046421C" w:rsidP="001039AC">
            <w:pPr>
              <w:rPr>
                <w:rFonts w:ascii="Calibri" w:hAnsi="Calibri" w:cs="Calibri"/>
                <w:b/>
                <w:bCs/>
                <w:sz w:val="22"/>
                <w:szCs w:val="22"/>
              </w:rPr>
            </w:pPr>
          </w:p>
        </w:tc>
        <w:tc>
          <w:tcPr>
            <w:tcW w:w="1295" w:type="dxa"/>
          </w:tcPr>
          <w:p w14:paraId="276AF422" w14:textId="096C87FE" w:rsidR="0046421C" w:rsidRPr="00DE756C" w:rsidRDefault="00147C40" w:rsidP="001039AC">
            <w:pPr>
              <w:rPr>
                <w:rFonts w:ascii="Calibri" w:hAnsi="Calibri" w:cs="Calibri"/>
                <w:b/>
                <w:bCs/>
                <w:sz w:val="22"/>
                <w:szCs w:val="22"/>
              </w:rPr>
            </w:pPr>
            <w:r>
              <w:rPr>
                <w:rFonts w:ascii="Calibri" w:hAnsi="Calibri" w:cs="Calibri"/>
                <w:b/>
                <w:bCs/>
                <w:sz w:val="22"/>
                <w:szCs w:val="22"/>
              </w:rPr>
              <w:t>$90,000</w:t>
            </w:r>
          </w:p>
        </w:tc>
      </w:tr>
      <w:tr w:rsidR="0046421C" w:rsidRPr="00DE756C" w14:paraId="1ABA7734" w14:textId="4D247958" w:rsidTr="00EF2983">
        <w:trPr>
          <w:trHeight w:val="824"/>
        </w:trPr>
        <w:tc>
          <w:tcPr>
            <w:tcW w:w="7340" w:type="dxa"/>
            <w:shd w:val="clear" w:color="auto" w:fill="auto"/>
          </w:tcPr>
          <w:p w14:paraId="255497F6" w14:textId="42DFFDAF" w:rsidR="0046421C" w:rsidRPr="00DE756C" w:rsidRDefault="0650834F" w:rsidP="001039AC">
            <w:pPr>
              <w:rPr>
                <w:rFonts w:ascii="Calibri" w:hAnsi="Calibri" w:cs="Calibri"/>
                <w:b/>
                <w:bCs/>
                <w:sz w:val="22"/>
                <w:szCs w:val="22"/>
              </w:rPr>
            </w:pPr>
            <w:r w:rsidRPr="51769712">
              <w:rPr>
                <w:rFonts w:ascii="Calibri" w:hAnsi="Calibri" w:cs="Calibri"/>
                <w:b/>
                <w:bCs/>
                <w:sz w:val="22"/>
                <w:szCs w:val="22"/>
              </w:rPr>
              <w:t>Opportunities for Extended Learning</w:t>
            </w:r>
            <w:r w:rsidR="017DA24D" w:rsidRPr="51769712">
              <w:rPr>
                <w:rFonts w:ascii="Calibri" w:hAnsi="Calibri" w:cs="Calibri"/>
                <w:b/>
                <w:bCs/>
                <w:sz w:val="22"/>
                <w:szCs w:val="22"/>
              </w:rPr>
              <w:t xml:space="preserve"> (</w:t>
            </w:r>
            <w:proofErr w:type="spellStart"/>
            <w:r w:rsidR="017DA24D" w:rsidRPr="51769712">
              <w:rPr>
                <w:rFonts w:ascii="Calibri" w:hAnsi="Calibri" w:cs="Calibri"/>
                <w:b/>
                <w:bCs/>
                <w:sz w:val="22"/>
                <w:szCs w:val="22"/>
              </w:rPr>
              <w:t>eg.</w:t>
            </w:r>
            <w:proofErr w:type="spellEnd"/>
            <w:r w:rsidR="017DA24D" w:rsidRPr="51769712">
              <w:rPr>
                <w:rFonts w:ascii="Calibri" w:hAnsi="Calibri" w:cs="Calibri"/>
                <w:b/>
                <w:bCs/>
                <w:sz w:val="22"/>
                <w:szCs w:val="22"/>
              </w:rPr>
              <w:t xml:space="preserve">, summer school, afterschool) </w:t>
            </w:r>
          </w:p>
          <w:p w14:paraId="3A15D06F" w14:textId="77777777" w:rsidR="001C6997" w:rsidRPr="001C6997" w:rsidRDefault="001C6997" w:rsidP="001C6997">
            <w:pPr>
              <w:spacing w:after="160" w:line="259" w:lineRule="auto"/>
              <w:ind w:left="720"/>
              <w:contextualSpacing/>
              <w:rPr>
                <w:rFonts w:eastAsiaTheme="minorHAnsi"/>
                <w:sz w:val="24"/>
                <w:szCs w:val="24"/>
              </w:rPr>
            </w:pPr>
            <w:r w:rsidRPr="001C6997">
              <w:rPr>
                <w:rFonts w:eastAsiaTheme="minorHAnsi"/>
                <w:sz w:val="24"/>
                <w:szCs w:val="24"/>
              </w:rPr>
              <w:t xml:space="preserve">The high school provide credit recovery and educational supports through an alternative school program where students who missed a course or failed to advance will have the opportunity to attend and regain those credits, thus allowing them to progress and stay with their grade level cohort. </w:t>
            </w:r>
          </w:p>
          <w:p w14:paraId="71EA118E" w14:textId="77777777" w:rsidR="001C6997" w:rsidRPr="001C6997" w:rsidRDefault="001C6997" w:rsidP="001C6997">
            <w:pPr>
              <w:spacing w:after="160" w:line="259" w:lineRule="auto"/>
              <w:ind w:left="720"/>
              <w:contextualSpacing/>
              <w:rPr>
                <w:rFonts w:eastAsiaTheme="minorHAnsi"/>
                <w:sz w:val="24"/>
                <w:szCs w:val="24"/>
              </w:rPr>
            </w:pPr>
            <w:r w:rsidRPr="001C6997">
              <w:rPr>
                <w:rFonts w:eastAsiaTheme="minorHAnsi"/>
                <w:sz w:val="24"/>
                <w:szCs w:val="24"/>
              </w:rPr>
              <w:t>The middle school will replicate the high school alternative classroom approach to offer services to middle students.</w:t>
            </w:r>
          </w:p>
          <w:p w14:paraId="3BB06F9E" w14:textId="77777777" w:rsidR="001C6997" w:rsidRPr="001C6997" w:rsidRDefault="001C6997" w:rsidP="001C6997">
            <w:pPr>
              <w:spacing w:after="160" w:line="259" w:lineRule="auto"/>
              <w:ind w:left="720"/>
              <w:contextualSpacing/>
              <w:rPr>
                <w:rFonts w:eastAsiaTheme="minorHAnsi"/>
                <w:sz w:val="24"/>
                <w:szCs w:val="24"/>
              </w:rPr>
            </w:pPr>
            <w:r w:rsidRPr="001C6997">
              <w:rPr>
                <w:rFonts w:eastAsiaTheme="minorHAnsi"/>
                <w:sz w:val="24"/>
                <w:szCs w:val="24"/>
              </w:rPr>
              <w:t>Grades K-8 will have an extended school year program that runs in June and July where teachers, counselor and administrators will be available to assist students in skill recovery and assistance in reducing the education</w:t>
            </w:r>
            <w:r w:rsidRPr="001C6997">
              <w:rPr>
                <w:rFonts w:eastAsiaTheme="minorHAnsi"/>
                <w:sz w:val="28"/>
                <w:szCs w:val="28"/>
              </w:rPr>
              <w:t xml:space="preserve"> </w:t>
            </w:r>
            <w:r w:rsidRPr="001C6997">
              <w:rPr>
                <w:rFonts w:eastAsiaTheme="minorHAnsi"/>
                <w:sz w:val="24"/>
                <w:szCs w:val="24"/>
              </w:rPr>
              <w:t xml:space="preserve">gap created this past year due to Covid. Students will be able to make up work, retake assessments, or advance in curriculum that may have been impacted this past year. </w:t>
            </w:r>
          </w:p>
          <w:p w14:paraId="7AB6E420" w14:textId="77777777" w:rsidR="001C6997" w:rsidRPr="001C6997" w:rsidRDefault="001C6997" w:rsidP="001C6997">
            <w:pPr>
              <w:spacing w:after="160" w:line="259" w:lineRule="auto"/>
              <w:ind w:left="720"/>
              <w:contextualSpacing/>
              <w:rPr>
                <w:rFonts w:eastAsiaTheme="minorHAnsi"/>
                <w:sz w:val="24"/>
                <w:szCs w:val="24"/>
              </w:rPr>
            </w:pPr>
            <w:r w:rsidRPr="001C6997">
              <w:rPr>
                <w:rFonts w:eastAsiaTheme="minorHAnsi"/>
                <w:sz w:val="24"/>
                <w:szCs w:val="24"/>
              </w:rPr>
              <w:t>The district will expand an additional Art Teacher to our staff to introduce a more robust art curriculum at the elementary level. Students often miss this special due to time constraints or lack of teacher preparation. Students will receive standards-based instruction which will enhance the curriculum offerings and provide students with an overall enhanced experience.</w:t>
            </w:r>
            <w:r w:rsidRPr="001C6997">
              <w:rPr>
                <w:rFonts w:eastAsiaTheme="minorHAnsi"/>
                <w:sz w:val="28"/>
                <w:szCs w:val="28"/>
              </w:rPr>
              <w:t xml:space="preserve"> </w:t>
            </w:r>
            <w:r w:rsidRPr="001C6997">
              <w:rPr>
                <w:rFonts w:eastAsiaTheme="minorHAnsi"/>
                <w:sz w:val="24"/>
                <w:szCs w:val="24"/>
              </w:rPr>
              <w:t xml:space="preserve">Art is a </w:t>
            </w:r>
            <w:r w:rsidRPr="001C6997">
              <w:rPr>
                <w:rFonts w:eastAsiaTheme="minorHAnsi"/>
                <w:sz w:val="24"/>
                <w:szCs w:val="24"/>
              </w:rPr>
              <w:lastRenderedPageBreak/>
              <w:t xml:space="preserve">special that will allow kids to thrive in other ways than academic offerings. </w:t>
            </w:r>
          </w:p>
          <w:p w14:paraId="39568612" w14:textId="3CDC599B" w:rsidR="0046421C" w:rsidRPr="001C6997" w:rsidRDefault="001C6997" w:rsidP="001C6997">
            <w:pPr>
              <w:rPr>
                <w:rFonts w:ascii="Calibri" w:hAnsi="Calibri" w:cs="Calibri"/>
                <w:b/>
                <w:bCs/>
                <w:sz w:val="24"/>
                <w:szCs w:val="24"/>
              </w:rPr>
            </w:pPr>
            <w:r w:rsidRPr="001C6997">
              <w:rPr>
                <w:rFonts w:eastAsiaTheme="minorHAnsi"/>
                <w:sz w:val="24"/>
                <w:szCs w:val="24"/>
              </w:rPr>
              <w:t>Research is clear that the major influence on student achievement is the teacher. By reducing classroom sizes and providing more individualized instruction students will have more opportunities for advancement in a year where they may have experienced little growth or even regression.</w:t>
            </w:r>
          </w:p>
          <w:p w14:paraId="476221E0" w14:textId="77777777" w:rsidR="0046421C" w:rsidRPr="00DE756C" w:rsidRDefault="0046421C" w:rsidP="001039AC">
            <w:pPr>
              <w:rPr>
                <w:rFonts w:ascii="Calibri" w:hAnsi="Calibri" w:cs="Calibri"/>
                <w:b/>
                <w:bCs/>
                <w:sz w:val="22"/>
                <w:szCs w:val="22"/>
              </w:rPr>
            </w:pPr>
          </w:p>
        </w:tc>
        <w:tc>
          <w:tcPr>
            <w:tcW w:w="1295" w:type="dxa"/>
          </w:tcPr>
          <w:p w14:paraId="0B4FF944" w14:textId="77777777" w:rsidR="0046421C" w:rsidRPr="00DE756C" w:rsidRDefault="0046421C" w:rsidP="001039AC">
            <w:pPr>
              <w:rPr>
                <w:rFonts w:ascii="Calibri" w:hAnsi="Calibri" w:cs="Calibri"/>
                <w:b/>
                <w:bCs/>
                <w:sz w:val="22"/>
                <w:szCs w:val="22"/>
              </w:rPr>
            </w:pPr>
          </w:p>
        </w:tc>
      </w:tr>
      <w:tr w:rsidR="0046421C" w:rsidRPr="00DE756C" w14:paraId="6A7CA658" w14:textId="161A6672" w:rsidTr="00EF2983">
        <w:trPr>
          <w:trHeight w:val="809"/>
        </w:trPr>
        <w:tc>
          <w:tcPr>
            <w:tcW w:w="7340" w:type="dxa"/>
            <w:shd w:val="clear" w:color="auto" w:fill="auto"/>
          </w:tcPr>
          <w:p w14:paraId="7E7BBDC9" w14:textId="77777777" w:rsidR="0046421C" w:rsidRPr="00DE756C" w:rsidRDefault="0046421C" w:rsidP="001039AC">
            <w:pPr>
              <w:rPr>
                <w:rFonts w:ascii="Calibri" w:hAnsi="Calibri" w:cs="Calibri"/>
                <w:b/>
                <w:bCs/>
                <w:sz w:val="22"/>
                <w:szCs w:val="22"/>
              </w:rPr>
            </w:pPr>
            <w:r w:rsidRPr="00DE756C">
              <w:rPr>
                <w:rFonts w:ascii="Calibri" w:hAnsi="Calibri" w:cs="Calibri"/>
                <w:b/>
                <w:bCs/>
                <w:sz w:val="22"/>
                <w:szCs w:val="22"/>
              </w:rPr>
              <w:t>Equipment and/or Supplies</w:t>
            </w:r>
          </w:p>
          <w:p w14:paraId="629C56C3" w14:textId="377D68B6" w:rsidR="00A27D2E" w:rsidRPr="00A27D2E" w:rsidRDefault="00A27D2E" w:rsidP="00A27D2E">
            <w:pPr>
              <w:spacing w:after="160" w:line="259" w:lineRule="auto"/>
              <w:ind w:left="720"/>
              <w:contextualSpacing/>
              <w:rPr>
                <w:rFonts w:eastAsiaTheme="minorHAnsi"/>
                <w:sz w:val="24"/>
                <w:szCs w:val="24"/>
              </w:rPr>
            </w:pPr>
            <w:r w:rsidRPr="00A27D2E">
              <w:rPr>
                <w:rFonts w:eastAsiaTheme="minorHAnsi"/>
                <w:sz w:val="24"/>
                <w:szCs w:val="24"/>
              </w:rPr>
              <w:t>We will provide classroom amplification systems in all K-5 classrooms. These evidence-based interventions are proven to add value to classroom instruction</w:t>
            </w:r>
            <w:r>
              <w:rPr>
                <w:rFonts w:eastAsiaTheme="minorHAnsi"/>
                <w:sz w:val="24"/>
                <w:szCs w:val="24"/>
              </w:rPr>
              <w:t xml:space="preserve"> and learning opportunities for students with auditory processing disorders.</w:t>
            </w:r>
            <w:r w:rsidRPr="00A27D2E">
              <w:rPr>
                <w:rFonts w:eastAsiaTheme="minorHAnsi"/>
                <w:sz w:val="24"/>
                <w:szCs w:val="24"/>
              </w:rPr>
              <w:t xml:space="preserve"> </w:t>
            </w:r>
          </w:p>
          <w:p w14:paraId="22B96104" w14:textId="5B9C4AF7" w:rsidR="00A27D2E" w:rsidRPr="00A27D2E" w:rsidRDefault="00A27D2E" w:rsidP="00A27D2E">
            <w:pPr>
              <w:spacing w:after="160" w:line="259" w:lineRule="auto"/>
              <w:ind w:left="720"/>
              <w:contextualSpacing/>
              <w:rPr>
                <w:rFonts w:eastAsiaTheme="minorHAnsi"/>
                <w:sz w:val="24"/>
                <w:szCs w:val="24"/>
              </w:rPr>
            </w:pPr>
            <w:r w:rsidRPr="00A27D2E">
              <w:rPr>
                <w:rFonts w:eastAsiaTheme="minorHAnsi"/>
                <w:sz w:val="24"/>
                <w:szCs w:val="24"/>
              </w:rPr>
              <w:t xml:space="preserve">Outdoor electronic message boards are being considered at the elementary and middle school levels. These communication devices will improve messaging to parents and students and provide an important notification system to families.  </w:t>
            </w:r>
          </w:p>
          <w:p w14:paraId="6C2CB530" w14:textId="77777777" w:rsidR="0046421C" w:rsidRPr="00DE756C" w:rsidRDefault="0046421C" w:rsidP="001039AC">
            <w:pPr>
              <w:rPr>
                <w:rFonts w:ascii="Calibri" w:hAnsi="Calibri" w:cs="Calibri"/>
                <w:b/>
                <w:bCs/>
                <w:sz w:val="22"/>
                <w:szCs w:val="22"/>
              </w:rPr>
            </w:pPr>
          </w:p>
          <w:p w14:paraId="0A2FE54E" w14:textId="77777777" w:rsidR="0046421C" w:rsidRPr="00DE756C" w:rsidRDefault="0046421C" w:rsidP="001039AC">
            <w:pPr>
              <w:rPr>
                <w:rFonts w:ascii="Calibri" w:hAnsi="Calibri" w:cs="Calibri"/>
                <w:b/>
                <w:bCs/>
                <w:sz w:val="22"/>
                <w:szCs w:val="22"/>
              </w:rPr>
            </w:pPr>
          </w:p>
        </w:tc>
        <w:tc>
          <w:tcPr>
            <w:tcW w:w="1295" w:type="dxa"/>
          </w:tcPr>
          <w:p w14:paraId="0DD8D47F" w14:textId="790EED9E" w:rsidR="0046421C" w:rsidRPr="00DE756C" w:rsidRDefault="00147C40" w:rsidP="001039AC">
            <w:pPr>
              <w:rPr>
                <w:rFonts w:ascii="Calibri" w:hAnsi="Calibri" w:cs="Calibri"/>
                <w:b/>
                <w:bCs/>
                <w:sz w:val="22"/>
                <w:szCs w:val="22"/>
              </w:rPr>
            </w:pPr>
            <w:r>
              <w:rPr>
                <w:rFonts w:ascii="Calibri" w:hAnsi="Calibri" w:cs="Calibri"/>
                <w:b/>
                <w:bCs/>
                <w:sz w:val="22"/>
                <w:szCs w:val="22"/>
              </w:rPr>
              <w:t>$135,000</w:t>
            </w:r>
          </w:p>
        </w:tc>
      </w:tr>
      <w:tr w:rsidR="0046421C" w:rsidRPr="00DE756C" w14:paraId="40EE58DB" w14:textId="525CBEA3" w:rsidTr="00EF2983">
        <w:trPr>
          <w:trHeight w:val="809"/>
        </w:trPr>
        <w:tc>
          <w:tcPr>
            <w:tcW w:w="7340" w:type="dxa"/>
            <w:shd w:val="clear" w:color="auto" w:fill="auto"/>
          </w:tcPr>
          <w:p w14:paraId="4B0662F9" w14:textId="19BE7759" w:rsidR="0046421C" w:rsidRDefault="0046421C" w:rsidP="001039AC">
            <w:pPr>
              <w:rPr>
                <w:rFonts w:ascii="Calibri" w:hAnsi="Calibri" w:cs="Calibri"/>
                <w:b/>
                <w:bCs/>
                <w:sz w:val="22"/>
                <w:szCs w:val="22"/>
              </w:rPr>
            </w:pPr>
            <w:r w:rsidRPr="00DE756C">
              <w:rPr>
                <w:rFonts w:ascii="Calibri" w:hAnsi="Calibri" w:cs="Calibri"/>
                <w:b/>
                <w:bCs/>
                <w:sz w:val="22"/>
                <w:szCs w:val="22"/>
              </w:rPr>
              <w:t xml:space="preserve">Additional FTE </w:t>
            </w:r>
          </w:p>
          <w:p w14:paraId="3AF54E53" w14:textId="198C2757" w:rsidR="00A27D2E" w:rsidRDefault="00A27D2E" w:rsidP="001039AC">
            <w:pPr>
              <w:rPr>
                <w:rFonts w:ascii="Calibri" w:hAnsi="Calibri" w:cs="Calibri"/>
                <w:b/>
                <w:bCs/>
                <w:sz w:val="22"/>
                <w:szCs w:val="22"/>
              </w:rPr>
            </w:pPr>
            <w:r>
              <w:rPr>
                <w:rFonts w:ascii="Calibri" w:hAnsi="Calibri" w:cs="Calibri"/>
                <w:b/>
                <w:bCs/>
                <w:sz w:val="22"/>
                <w:szCs w:val="22"/>
              </w:rPr>
              <w:t>Three Title I teachers</w:t>
            </w:r>
          </w:p>
          <w:p w14:paraId="30CDFD70" w14:textId="1EE95234" w:rsidR="00A27D2E" w:rsidRDefault="00A27D2E" w:rsidP="001039AC">
            <w:pPr>
              <w:rPr>
                <w:rFonts w:ascii="Calibri" w:hAnsi="Calibri" w:cs="Calibri"/>
                <w:b/>
                <w:bCs/>
                <w:sz w:val="22"/>
                <w:szCs w:val="22"/>
              </w:rPr>
            </w:pPr>
            <w:r>
              <w:rPr>
                <w:rFonts w:ascii="Calibri" w:hAnsi="Calibri" w:cs="Calibri"/>
                <w:b/>
                <w:bCs/>
                <w:sz w:val="22"/>
                <w:szCs w:val="22"/>
              </w:rPr>
              <w:t xml:space="preserve">One School Counselor </w:t>
            </w:r>
          </w:p>
          <w:p w14:paraId="780369B5" w14:textId="753AAB5B" w:rsidR="00A27D2E" w:rsidRDefault="00A27D2E" w:rsidP="001039AC">
            <w:pPr>
              <w:rPr>
                <w:rFonts w:ascii="Calibri" w:hAnsi="Calibri" w:cs="Calibri"/>
                <w:b/>
                <w:bCs/>
                <w:sz w:val="22"/>
                <w:szCs w:val="22"/>
              </w:rPr>
            </w:pPr>
            <w:r>
              <w:rPr>
                <w:rFonts w:ascii="Calibri" w:hAnsi="Calibri" w:cs="Calibri"/>
                <w:b/>
                <w:bCs/>
                <w:sz w:val="22"/>
                <w:szCs w:val="22"/>
              </w:rPr>
              <w:t xml:space="preserve">One Behavior Room teacher </w:t>
            </w:r>
          </w:p>
          <w:p w14:paraId="66CCC09C" w14:textId="3DF47403" w:rsidR="00A27D2E" w:rsidRDefault="00A27D2E" w:rsidP="001039AC">
            <w:pPr>
              <w:rPr>
                <w:rFonts w:ascii="Calibri" w:hAnsi="Calibri" w:cs="Calibri"/>
                <w:b/>
                <w:bCs/>
                <w:sz w:val="22"/>
                <w:szCs w:val="22"/>
              </w:rPr>
            </w:pPr>
            <w:r>
              <w:rPr>
                <w:rFonts w:ascii="Calibri" w:hAnsi="Calibri" w:cs="Calibri"/>
                <w:b/>
                <w:bCs/>
                <w:sz w:val="22"/>
                <w:szCs w:val="22"/>
              </w:rPr>
              <w:t>One Behavior Room para</w:t>
            </w:r>
          </w:p>
          <w:p w14:paraId="66137BB7" w14:textId="4474C2F4" w:rsidR="00A27D2E" w:rsidRDefault="00A27D2E" w:rsidP="001039AC">
            <w:pPr>
              <w:rPr>
                <w:rFonts w:ascii="Calibri" w:hAnsi="Calibri" w:cs="Calibri"/>
                <w:b/>
                <w:bCs/>
                <w:sz w:val="22"/>
                <w:szCs w:val="22"/>
              </w:rPr>
            </w:pPr>
            <w:r>
              <w:rPr>
                <w:rFonts w:ascii="Calibri" w:hAnsi="Calibri" w:cs="Calibri"/>
                <w:b/>
                <w:bCs/>
                <w:sz w:val="22"/>
                <w:szCs w:val="22"/>
              </w:rPr>
              <w:t>One Behavior Integrationist</w:t>
            </w:r>
          </w:p>
          <w:p w14:paraId="4E67F20B" w14:textId="1339BDA4" w:rsidR="00A27D2E" w:rsidRPr="00DE756C" w:rsidRDefault="00A27D2E" w:rsidP="001039AC">
            <w:pPr>
              <w:rPr>
                <w:rFonts w:ascii="Calibri" w:hAnsi="Calibri" w:cs="Calibri"/>
                <w:b/>
                <w:bCs/>
                <w:sz w:val="22"/>
                <w:szCs w:val="22"/>
              </w:rPr>
            </w:pPr>
            <w:r>
              <w:rPr>
                <w:rFonts w:ascii="Calibri" w:hAnsi="Calibri" w:cs="Calibri"/>
                <w:b/>
                <w:bCs/>
                <w:sz w:val="22"/>
                <w:szCs w:val="22"/>
              </w:rPr>
              <w:t>One School Nurse</w:t>
            </w:r>
          </w:p>
          <w:p w14:paraId="4F0FBE9A" w14:textId="77777777" w:rsidR="0046421C" w:rsidRPr="00A27D2E" w:rsidRDefault="0046421C" w:rsidP="001039AC">
            <w:pPr>
              <w:rPr>
                <w:rFonts w:ascii="Calibri" w:hAnsi="Calibri" w:cs="Calibri"/>
                <w:sz w:val="22"/>
                <w:szCs w:val="22"/>
              </w:rPr>
            </w:pPr>
          </w:p>
          <w:p w14:paraId="2A0FF31D" w14:textId="77777777" w:rsidR="0046421C" w:rsidRPr="00DE756C" w:rsidRDefault="0046421C" w:rsidP="001039AC">
            <w:pPr>
              <w:rPr>
                <w:rFonts w:ascii="Calibri" w:hAnsi="Calibri" w:cs="Calibri"/>
                <w:i/>
                <w:iCs/>
                <w:sz w:val="22"/>
                <w:szCs w:val="22"/>
              </w:rPr>
            </w:pPr>
          </w:p>
        </w:tc>
        <w:tc>
          <w:tcPr>
            <w:tcW w:w="1295" w:type="dxa"/>
          </w:tcPr>
          <w:p w14:paraId="4B0A5D63" w14:textId="2F6D9037" w:rsidR="0046421C" w:rsidRPr="00DE756C" w:rsidRDefault="00A46135" w:rsidP="001039AC">
            <w:pPr>
              <w:rPr>
                <w:rFonts w:ascii="Calibri" w:hAnsi="Calibri" w:cs="Calibri"/>
                <w:b/>
                <w:bCs/>
                <w:sz w:val="22"/>
                <w:szCs w:val="22"/>
              </w:rPr>
            </w:pPr>
            <w:r>
              <w:rPr>
                <w:rFonts w:ascii="Calibri" w:hAnsi="Calibri" w:cs="Calibri"/>
                <w:b/>
                <w:bCs/>
                <w:sz w:val="22"/>
                <w:szCs w:val="22"/>
              </w:rPr>
              <w:t>$1,001,778</w:t>
            </w:r>
          </w:p>
        </w:tc>
      </w:tr>
      <w:tr w:rsidR="0046421C" w:rsidRPr="00DE756C" w14:paraId="352DE7EE" w14:textId="67AD8790" w:rsidTr="00EF2983">
        <w:trPr>
          <w:trHeight w:val="824"/>
        </w:trPr>
        <w:tc>
          <w:tcPr>
            <w:tcW w:w="7340" w:type="dxa"/>
            <w:shd w:val="clear" w:color="auto" w:fill="auto"/>
          </w:tcPr>
          <w:p w14:paraId="12D3A1AD" w14:textId="77777777" w:rsidR="0046421C" w:rsidRPr="00DE756C" w:rsidRDefault="0046421C" w:rsidP="001039AC">
            <w:pPr>
              <w:rPr>
                <w:rFonts w:ascii="Calibri" w:hAnsi="Calibri" w:cs="Calibri"/>
                <w:b/>
                <w:bCs/>
                <w:sz w:val="22"/>
                <w:szCs w:val="22"/>
              </w:rPr>
            </w:pPr>
            <w:r w:rsidRPr="00DE756C">
              <w:rPr>
                <w:rFonts w:ascii="Calibri" w:hAnsi="Calibri" w:cs="Calibri"/>
                <w:b/>
                <w:bCs/>
                <w:sz w:val="22"/>
                <w:szCs w:val="22"/>
              </w:rPr>
              <w:t>Other Priorities Not Outlined Above</w:t>
            </w:r>
          </w:p>
          <w:p w14:paraId="5BEE34B3" w14:textId="77777777" w:rsidR="0046421C" w:rsidRPr="00DE756C" w:rsidRDefault="0046421C" w:rsidP="001039AC">
            <w:pPr>
              <w:rPr>
                <w:rFonts w:ascii="Calibri" w:hAnsi="Calibri" w:cs="Calibri"/>
                <w:b/>
                <w:bCs/>
                <w:sz w:val="22"/>
                <w:szCs w:val="22"/>
              </w:rPr>
            </w:pPr>
          </w:p>
          <w:p w14:paraId="5C68A279" w14:textId="77777777" w:rsidR="0046421C" w:rsidRPr="00DE756C" w:rsidRDefault="0046421C" w:rsidP="001039AC">
            <w:pPr>
              <w:rPr>
                <w:rFonts w:ascii="Calibri" w:hAnsi="Calibri" w:cs="Calibri"/>
                <w:b/>
                <w:bCs/>
                <w:sz w:val="22"/>
                <w:szCs w:val="22"/>
              </w:rPr>
            </w:pPr>
          </w:p>
        </w:tc>
        <w:tc>
          <w:tcPr>
            <w:tcW w:w="1295" w:type="dxa"/>
          </w:tcPr>
          <w:p w14:paraId="07368F09" w14:textId="77777777" w:rsidR="0046421C" w:rsidRPr="00DE756C" w:rsidRDefault="0046421C" w:rsidP="001039AC">
            <w:pPr>
              <w:rPr>
                <w:rFonts w:ascii="Calibri" w:hAnsi="Calibri" w:cs="Calibri"/>
                <w:b/>
                <w:bCs/>
                <w:sz w:val="22"/>
                <w:szCs w:val="22"/>
              </w:rPr>
            </w:pPr>
          </w:p>
        </w:tc>
      </w:tr>
      <w:tr w:rsidR="0046421C" w:rsidRPr="00DE756C" w14:paraId="54CC7BAB" w14:textId="77777777" w:rsidTr="00EF2983">
        <w:trPr>
          <w:trHeight w:val="259"/>
        </w:trPr>
        <w:tc>
          <w:tcPr>
            <w:tcW w:w="7340" w:type="dxa"/>
            <w:shd w:val="clear" w:color="auto" w:fill="auto"/>
          </w:tcPr>
          <w:p w14:paraId="413771CB" w14:textId="796C93C0" w:rsidR="0046421C" w:rsidRPr="00DE756C" w:rsidRDefault="0046421C" w:rsidP="00EF091B">
            <w:pPr>
              <w:rPr>
                <w:rFonts w:ascii="Calibri" w:hAnsi="Calibri" w:cs="Calibri"/>
                <w:b/>
                <w:bCs/>
                <w:sz w:val="22"/>
                <w:szCs w:val="22"/>
              </w:rPr>
            </w:pPr>
            <w:bookmarkStart w:id="1" w:name="_Hlk72404041"/>
            <w:r>
              <w:rPr>
                <w:rFonts w:ascii="Calibri" w:hAnsi="Calibri" w:cs="Calibri"/>
                <w:b/>
                <w:bCs/>
                <w:sz w:val="22"/>
                <w:szCs w:val="22"/>
              </w:rPr>
              <w:t>Total Approximate Budget for Academic Impact of Lost Instructional Time</w:t>
            </w:r>
          </w:p>
        </w:tc>
        <w:tc>
          <w:tcPr>
            <w:tcW w:w="1295" w:type="dxa"/>
          </w:tcPr>
          <w:p w14:paraId="07153CDC" w14:textId="74403D0B" w:rsidR="0046421C" w:rsidRPr="00DE756C" w:rsidRDefault="00A27D2E" w:rsidP="00EF091B">
            <w:pPr>
              <w:rPr>
                <w:rFonts w:ascii="Calibri" w:hAnsi="Calibri" w:cs="Calibri"/>
                <w:b/>
                <w:bCs/>
                <w:sz w:val="22"/>
                <w:szCs w:val="22"/>
              </w:rPr>
            </w:pPr>
            <w:r>
              <w:rPr>
                <w:rFonts w:ascii="Calibri" w:hAnsi="Calibri" w:cs="Calibri"/>
                <w:b/>
                <w:bCs/>
                <w:sz w:val="22"/>
                <w:szCs w:val="22"/>
              </w:rPr>
              <w:t>$</w:t>
            </w:r>
            <w:r w:rsidR="006E4A57">
              <w:rPr>
                <w:rFonts w:ascii="Calibri" w:hAnsi="Calibri" w:cs="Calibri"/>
                <w:b/>
                <w:bCs/>
                <w:sz w:val="22"/>
                <w:szCs w:val="22"/>
              </w:rPr>
              <w:t>1,226,778</w:t>
            </w:r>
          </w:p>
        </w:tc>
      </w:tr>
      <w:bookmarkEnd w:id="1"/>
    </w:tbl>
    <w:p w14:paraId="3D27657C" w14:textId="78F7E66C" w:rsidR="005F1E1D" w:rsidRDefault="005F1E1D" w:rsidP="005F1E1D">
      <w:pPr>
        <w:rPr>
          <w:rFonts w:ascii="Calibri" w:hAnsi="Calibri" w:cs="Calibri"/>
          <w:sz w:val="22"/>
          <w:szCs w:val="22"/>
        </w:rPr>
      </w:pPr>
    </w:p>
    <w:p w14:paraId="594FA529" w14:textId="77777777" w:rsidR="00EF2983" w:rsidRDefault="00EF2983" w:rsidP="005F1E1D">
      <w:pPr>
        <w:rPr>
          <w:rFonts w:ascii="Calibri" w:hAnsi="Calibri" w:cs="Calibri"/>
          <w:sz w:val="22"/>
          <w:szCs w:val="22"/>
        </w:rPr>
      </w:pPr>
    </w:p>
    <w:p w14:paraId="57C08570" w14:textId="7281F25B" w:rsidR="00AE5C18" w:rsidRPr="00AE5C18" w:rsidRDefault="00AE5C18" w:rsidP="005F1E1D">
      <w:pPr>
        <w:rPr>
          <w:rFonts w:ascii="Calibri" w:hAnsi="Calibri" w:cs="Calibri"/>
          <w:b/>
          <w:bCs/>
          <w:sz w:val="22"/>
          <w:szCs w:val="22"/>
        </w:rPr>
      </w:pPr>
      <w:r>
        <w:rPr>
          <w:rFonts w:ascii="Calibri" w:hAnsi="Calibri" w:cs="Calibri"/>
          <w:b/>
          <w:bCs/>
          <w:sz w:val="22"/>
          <w:szCs w:val="22"/>
        </w:rPr>
        <w:t>Investments Aligned with Student Needs</w:t>
      </w:r>
    </w:p>
    <w:p w14:paraId="1F9AA496" w14:textId="77777777" w:rsidR="00AE5C18" w:rsidRPr="00DE756C" w:rsidRDefault="00AE5C18" w:rsidP="005F1E1D">
      <w:pPr>
        <w:rPr>
          <w:rFonts w:ascii="Calibri" w:hAnsi="Calibri" w:cs="Calibri"/>
          <w:sz w:val="22"/>
          <w:szCs w:val="22"/>
        </w:rPr>
      </w:pPr>
    </w:p>
    <w:p w14:paraId="57C403E8" w14:textId="6FBCF4E3" w:rsidR="006729F4" w:rsidRPr="00DE756C" w:rsidRDefault="006729F4" w:rsidP="006729F4">
      <w:pPr>
        <w:pStyle w:val="ListParagraph"/>
        <w:numPr>
          <w:ilvl w:val="0"/>
          <w:numId w:val="1"/>
        </w:numPr>
        <w:spacing w:after="0" w:line="240" w:lineRule="auto"/>
        <w:rPr>
          <w:rFonts w:cs="Calibri"/>
        </w:rPr>
      </w:pPr>
      <w:r w:rsidRPr="51769712">
        <w:rPr>
          <w:rFonts w:cs="Calibri"/>
        </w:rPr>
        <w:t xml:space="preserve">Describe how the school district will ensure that the interventions it implements </w:t>
      </w:r>
      <w:r w:rsidR="00AD56BE">
        <w:rPr>
          <w:rFonts w:cs="Calibri"/>
        </w:rPr>
        <w:t xml:space="preserve">described in question 2 above </w:t>
      </w:r>
      <w:r w:rsidRPr="51769712">
        <w:rPr>
          <w:rFonts w:cs="Calibri"/>
        </w:rPr>
        <w:t xml:space="preserve">will respond to the academic, social, emotional, and mental health needs of all students, and particularly those students disproportionately impacted by the COVID-19 pandemic.  This should include specific language around each of the below groups.  Discuss each category by elementary, middle, and high school, if </w:t>
      </w:r>
      <w:proofErr w:type="gramStart"/>
      <w:r w:rsidRPr="51769712">
        <w:rPr>
          <w:rFonts w:cs="Calibri"/>
        </w:rPr>
        <w:t>appropriate.*</w:t>
      </w:r>
      <w:proofErr w:type="gramEnd"/>
    </w:p>
    <w:p w14:paraId="15D6D02C" w14:textId="77777777" w:rsidR="006729F4" w:rsidRPr="00DE756C" w:rsidRDefault="006729F4" w:rsidP="006729F4">
      <w:pPr>
        <w:rPr>
          <w:rFonts w:ascii="Calibri" w:hAnsi="Calibri" w:cs="Calibri"/>
          <w:sz w:val="22"/>
          <w:szCs w:val="22"/>
        </w:rPr>
      </w:pPr>
    </w:p>
    <w:tbl>
      <w:tblPr>
        <w:tblW w:w="8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3576"/>
        <w:gridCol w:w="102"/>
        <w:gridCol w:w="3475"/>
      </w:tblGrid>
      <w:tr w:rsidR="006729F4" w:rsidRPr="00DE756C" w14:paraId="4BB319F4" w14:textId="77777777" w:rsidTr="00EF2983">
        <w:trPr>
          <w:trHeight w:val="170"/>
        </w:trPr>
        <w:tc>
          <w:tcPr>
            <w:tcW w:w="1487" w:type="dxa"/>
            <w:shd w:val="clear" w:color="auto" w:fill="BFBFBF"/>
          </w:tcPr>
          <w:p w14:paraId="6CFCE93F" w14:textId="77777777" w:rsidR="006729F4" w:rsidRPr="00DE756C" w:rsidRDefault="006729F4" w:rsidP="00D04FC8">
            <w:pPr>
              <w:pStyle w:val="ListParagraph"/>
              <w:spacing w:after="0"/>
              <w:ind w:left="0"/>
              <w:jc w:val="center"/>
              <w:rPr>
                <w:rFonts w:cs="Calibri"/>
                <w:b/>
                <w:bCs/>
              </w:rPr>
            </w:pPr>
            <w:r w:rsidRPr="00DE756C">
              <w:rPr>
                <w:rFonts w:cs="Calibri"/>
                <w:b/>
                <w:bCs/>
              </w:rPr>
              <w:t>Population</w:t>
            </w:r>
          </w:p>
        </w:tc>
        <w:tc>
          <w:tcPr>
            <w:tcW w:w="3576" w:type="dxa"/>
            <w:shd w:val="clear" w:color="auto" w:fill="BFBFBF"/>
          </w:tcPr>
          <w:p w14:paraId="3D8CF7BE" w14:textId="77777777" w:rsidR="006729F4" w:rsidRPr="00DE756C" w:rsidRDefault="006729F4" w:rsidP="00D04FC8">
            <w:pPr>
              <w:pStyle w:val="ListParagraph"/>
              <w:spacing w:after="0"/>
              <w:ind w:left="0"/>
              <w:jc w:val="center"/>
              <w:rPr>
                <w:rFonts w:cs="Calibri"/>
                <w:b/>
                <w:bCs/>
              </w:rPr>
            </w:pPr>
            <w:r w:rsidRPr="00DE756C">
              <w:rPr>
                <w:rFonts w:cs="Calibri"/>
                <w:b/>
                <w:bCs/>
              </w:rPr>
              <w:t>Academic</w:t>
            </w:r>
          </w:p>
        </w:tc>
        <w:tc>
          <w:tcPr>
            <w:tcW w:w="3577" w:type="dxa"/>
            <w:gridSpan w:val="2"/>
            <w:shd w:val="clear" w:color="auto" w:fill="BFBFBF"/>
          </w:tcPr>
          <w:p w14:paraId="6409168D" w14:textId="77777777" w:rsidR="006729F4" w:rsidRPr="00DE756C" w:rsidRDefault="006729F4" w:rsidP="00D04FC8">
            <w:pPr>
              <w:pStyle w:val="ListParagraph"/>
              <w:spacing w:after="0"/>
              <w:ind w:left="0"/>
              <w:jc w:val="center"/>
              <w:rPr>
                <w:rFonts w:cs="Calibri"/>
                <w:b/>
                <w:bCs/>
              </w:rPr>
            </w:pPr>
            <w:r w:rsidRPr="00DE756C">
              <w:rPr>
                <w:rFonts w:cs="Calibri"/>
                <w:b/>
                <w:bCs/>
              </w:rPr>
              <w:t>Social, Emotional, and Mental Health</w:t>
            </w:r>
          </w:p>
        </w:tc>
      </w:tr>
      <w:tr w:rsidR="006729F4" w:rsidRPr="00DE756C" w14:paraId="777867BF" w14:textId="77777777" w:rsidTr="00EF2983">
        <w:trPr>
          <w:trHeight w:val="935"/>
        </w:trPr>
        <w:tc>
          <w:tcPr>
            <w:tcW w:w="1487" w:type="dxa"/>
            <w:shd w:val="clear" w:color="auto" w:fill="auto"/>
          </w:tcPr>
          <w:p w14:paraId="30F793B6" w14:textId="77777777" w:rsidR="006729F4" w:rsidRPr="00DE756C" w:rsidRDefault="006729F4" w:rsidP="00D04FC8">
            <w:pPr>
              <w:pStyle w:val="ListParagraph"/>
              <w:ind w:left="0"/>
              <w:rPr>
                <w:rFonts w:cs="Calibri"/>
                <w:b/>
                <w:bCs/>
              </w:rPr>
            </w:pPr>
            <w:r w:rsidRPr="00DE756C">
              <w:rPr>
                <w:rFonts w:cs="Calibri"/>
                <w:b/>
                <w:bCs/>
              </w:rPr>
              <w:t>All students</w:t>
            </w:r>
          </w:p>
        </w:tc>
        <w:tc>
          <w:tcPr>
            <w:tcW w:w="3576" w:type="dxa"/>
            <w:shd w:val="clear" w:color="auto" w:fill="auto"/>
          </w:tcPr>
          <w:p w14:paraId="2E08AF56" w14:textId="77777777" w:rsidR="00A27D2E" w:rsidRPr="00A27D2E" w:rsidRDefault="00A27D2E" w:rsidP="00A27D2E">
            <w:pPr>
              <w:spacing w:after="160" w:line="259" w:lineRule="auto"/>
              <w:ind w:left="720"/>
              <w:contextualSpacing/>
              <w:rPr>
                <w:rFonts w:eastAsiaTheme="minorHAnsi"/>
                <w:sz w:val="24"/>
                <w:szCs w:val="24"/>
              </w:rPr>
            </w:pPr>
            <w:r w:rsidRPr="00A27D2E">
              <w:rPr>
                <w:rFonts w:eastAsiaTheme="minorHAnsi"/>
                <w:sz w:val="24"/>
                <w:szCs w:val="24"/>
              </w:rPr>
              <w:t xml:space="preserve">All students will continue to receive RTI and PBIS supports. </w:t>
            </w:r>
          </w:p>
          <w:p w14:paraId="1E3B31BD" w14:textId="2367CF4F" w:rsidR="00A27D2E" w:rsidRPr="00A27D2E" w:rsidRDefault="00A27D2E" w:rsidP="00A27D2E">
            <w:pPr>
              <w:spacing w:after="160" w:line="259" w:lineRule="auto"/>
              <w:ind w:left="720"/>
              <w:contextualSpacing/>
              <w:rPr>
                <w:rFonts w:eastAsiaTheme="minorHAnsi"/>
                <w:sz w:val="24"/>
                <w:szCs w:val="24"/>
              </w:rPr>
            </w:pPr>
            <w:r>
              <w:rPr>
                <w:rFonts w:eastAsiaTheme="minorHAnsi"/>
                <w:sz w:val="24"/>
                <w:szCs w:val="24"/>
              </w:rPr>
              <w:lastRenderedPageBreak/>
              <w:t>Class sizes will be broken down to provide extra supports for all students.</w:t>
            </w:r>
          </w:p>
          <w:p w14:paraId="15BEA445" w14:textId="77777777" w:rsidR="006729F4" w:rsidRDefault="006729F4" w:rsidP="00D04FC8">
            <w:pPr>
              <w:pStyle w:val="ListParagraph"/>
              <w:ind w:left="0"/>
              <w:rPr>
                <w:rFonts w:cs="Calibri"/>
              </w:rPr>
            </w:pPr>
          </w:p>
          <w:p w14:paraId="0BD32B44" w14:textId="77777777" w:rsidR="00D03F37" w:rsidRDefault="00D03F37" w:rsidP="00D04FC8">
            <w:pPr>
              <w:pStyle w:val="ListParagraph"/>
              <w:ind w:left="0"/>
              <w:rPr>
                <w:rFonts w:cs="Calibri"/>
              </w:rPr>
            </w:pPr>
          </w:p>
          <w:p w14:paraId="1E241DBD" w14:textId="77777777" w:rsidR="00D03F37" w:rsidRDefault="00D03F37" w:rsidP="00D04FC8">
            <w:pPr>
              <w:pStyle w:val="ListParagraph"/>
              <w:ind w:left="0"/>
              <w:rPr>
                <w:rFonts w:cs="Calibri"/>
              </w:rPr>
            </w:pPr>
          </w:p>
          <w:p w14:paraId="24EA8070" w14:textId="3F2F8C3F" w:rsidR="00D03F37" w:rsidRPr="00DE756C" w:rsidRDefault="00D03F37" w:rsidP="00D04FC8">
            <w:pPr>
              <w:pStyle w:val="ListParagraph"/>
              <w:ind w:left="0"/>
              <w:rPr>
                <w:rFonts w:cs="Calibri"/>
              </w:rPr>
            </w:pPr>
          </w:p>
        </w:tc>
        <w:tc>
          <w:tcPr>
            <w:tcW w:w="3577" w:type="dxa"/>
            <w:gridSpan w:val="2"/>
            <w:shd w:val="clear" w:color="auto" w:fill="auto"/>
          </w:tcPr>
          <w:p w14:paraId="3841FC89" w14:textId="77777777" w:rsidR="00A27D2E" w:rsidRPr="00A27D2E" w:rsidRDefault="00A27D2E" w:rsidP="00A27D2E">
            <w:pPr>
              <w:spacing w:after="160" w:line="259" w:lineRule="auto"/>
              <w:ind w:left="720"/>
              <w:contextualSpacing/>
              <w:rPr>
                <w:rFonts w:eastAsiaTheme="minorHAnsi"/>
                <w:sz w:val="24"/>
                <w:szCs w:val="24"/>
              </w:rPr>
            </w:pPr>
            <w:r w:rsidRPr="00A27D2E">
              <w:rPr>
                <w:rFonts w:eastAsiaTheme="minorHAnsi"/>
                <w:sz w:val="24"/>
                <w:szCs w:val="24"/>
              </w:rPr>
              <w:lastRenderedPageBreak/>
              <w:t xml:space="preserve">Students will have access to specialized supports and services including math, reading, art and mental health counseling. Students who have better access to </w:t>
            </w:r>
            <w:r w:rsidRPr="00A27D2E">
              <w:rPr>
                <w:rFonts w:eastAsiaTheme="minorHAnsi"/>
                <w:sz w:val="24"/>
                <w:szCs w:val="24"/>
              </w:rPr>
              <w:lastRenderedPageBreak/>
              <w:t xml:space="preserve">more equitable services will experience less anxiety and depression. Students will see improved mental health. </w:t>
            </w:r>
          </w:p>
          <w:p w14:paraId="534E21ED" w14:textId="77777777" w:rsidR="006729F4" w:rsidRPr="00DE756C" w:rsidRDefault="006729F4" w:rsidP="00D04FC8">
            <w:pPr>
              <w:pStyle w:val="ListParagraph"/>
              <w:ind w:left="0"/>
              <w:rPr>
                <w:rFonts w:cs="Calibri"/>
              </w:rPr>
            </w:pPr>
          </w:p>
        </w:tc>
      </w:tr>
      <w:tr w:rsidR="006729F4" w:rsidRPr="00DE756C" w14:paraId="794B6665" w14:textId="77777777" w:rsidTr="00EF2983">
        <w:trPr>
          <w:trHeight w:val="1439"/>
        </w:trPr>
        <w:tc>
          <w:tcPr>
            <w:tcW w:w="1487" w:type="dxa"/>
            <w:shd w:val="clear" w:color="auto" w:fill="auto"/>
          </w:tcPr>
          <w:p w14:paraId="613104BE" w14:textId="77777777" w:rsidR="006729F4" w:rsidRPr="00DE756C" w:rsidRDefault="006729F4" w:rsidP="00D04FC8">
            <w:pPr>
              <w:pStyle w:val="ListParagraph"/>
              <w:ind w:left="0"/>
              <w:rPr>
                <w:rFonts w:cs="Calibri"/>
                <w:b/>
                <w:bCs/>
              </w:rPr>
            </w:pPr>
            <w:r w:rsidRPr="00DE756C">
              <w:rPr>
                <w:rFonts w:cs="Calibri"/>
                <w:b/>
                <w:bCs/>
              </w:rPr>
              <w:lastRenderedPageBreak/>
              <w:t xml:space="preserve">Students from </w:t>
            </w:r>
            <w:proofErr w:type="gramStart"/>
            <w:r w:rsidRPr="00DE756C">
              <w:rPr>
                <w:rFonts w:cs="Calibri"/>
                <w:b/>
                <w:bCs/>
              </w:rPr>
              <w:t>low income</w:t>
            </w:r>
            <w:proofErr w:type="gramEnd"/>
            <w:r w:rsidRPr="00DE756C">
              <w:rPr>
                <w:rFonts w:cs="Calibri"/>
                <w:b/>
                <w:bCs/>
              </w:rPr>
              <w:t xml:space="preserve"> families</w:t>
            </w:r>
          </w:p>
          <w:p w14:paraId="308FDEB1" w14:textId="77777777" w:rsidR="006729F4" w:rsidRPr="00DE756C" w:rsidRDefault="006729F4" w:rsidP="00D04FC8">
            <w:pPr>
              <w:pStyle w:val="ListParagraph"/>
              <w:ind w:left="0"/>
              <w:rPr>
                <w:rFonts w:cs="Calibri"/>
                <w:b/>
                <w:bCs/>
              </w:rPr>
            </w:pPr>
          </w:p>
        </w:tc>
        <w:tc>
          <w:tcPr>
            <w:tcW w:w="3576" w:type="dxa"/>
            <w:shd w:val="clear" w:color="auto" w:fill="auto"/>
          </w:tcPr>
          <w:p w14:paraId="22C96BCB" w14:textId="77777777" w:rsidR="00BC6129" w:rsidRPr="00BC6129" w:rsidRDefault="00BC6129" w:rsidP="00BC6129">
            <w:pPr>
              <w:spacing w:after="160" w:line="259" w:lineRule="auto"/>
              <w:ind w:left="720"/>
              <w:contextualSpacing/>
              <w:rPr>
                <w:rFonts w:eastAsiaTheme="minorHAnsi"/>
                <w:sz w:val="28"/>
                <w:szCs w:val="28"/>
              </w:rPr>
            </w:pPr>
            <w:r w:rsidRPr="00BC6129">
              <w:rPr>
                <w:rFonts w:eastAsiaTheme="minorHAnsi"/>
                <w:sz w:val="24"/>
                <w:szCs w:val="24"/>
              </w:rPr>
              <w:t>The same intervention opportunism will be available as will all students</w:t>
            </w:r>
            <w:r w:rsidRPr="00BC6129">
              <w:rPr>
                <w:rFonts w:eastAsiaTheme="minorHAnsi"/>
                <w:sz w:val="28"/>
                <w:szCs w:val="28"/>
              </w:rPr>
              <w:t>.</w:t>
            </w:r>
          </w:p>
          <w:p w14:paraId="1A5EF4D6" w14:textId="77777777" w:rsidR="006729F4" w:rsidRPr="00DE756C" w:rsidRDefault="006729F4" w:rsidP="00D04FC8">
            <w:pPr>
              <w:pStyle w:val="ListParagraph"/>
              <w:ind w:left="0"/>
              <w:rPr>
                <w:rFonts w:cs="Calibri"/>
              </w:rPr>
            </w:pPr>
          </w:p>
        </w:tc>
        <w:tc>
          <w:tcPr>
            <w:tcW w:w="3577" w:type="dxa"/>
            <w:gridSpan w:val="2"/>
            <w:shd w:val="clear" w:color="auto" w:fill="auto"/>
          </w:tcPr>
          <w:p w14:paraId="47E362A0" w14:textId="5D493A5D" w:rsidR="006729F4" w:rsidRPr="00BC6129" w:rsidRDefault="00BC6129" w:rsidP="00D04FC8">
            <w:pPr>
              <w:pStyle w:val="ListParagraph"/>
              <w:ind w:left="0"/>
              <w:rPr>
                <w:rFonts w:cs="Calibri"/>
                <w:sz w:val="24"/>
                <w:szCs w:val="24"/>
              </w:rPr>
            </w:pPr>
            <w:r w:rsidRPr="00BC6129">
              <w:rPr>
                <w:rFonts w:ascii="Times New Roman" w:hAnsi="Times New Roman"/>
                <w:sz w:val="24"/>
                <w:szCs w:val="24"/>
              </w:rPr>
              <w:t>Students from poverty may experience a different set of social-emotional or mental health needs. The additional staff and curriculum offerings allow for decreased class sizes and intervention techniques, thus helping students form poverty proportionately. Increased counselor staff and health paras will allow for more services for this group and increased participation in school</w:t>
            </w:r>
          </w:p>
        </w:tc>
      </w:tr>
      <w:tr w:rsidR="006729F4" w:rsidRPr="00DE756C" w14:paraId="3358E7F9" w14:textId="77777777" w:rsidTr="00EF2983">
        <w:trPr>
          <w:trHeight w:val="1241"/>
        </w:trPr>
        <w:tc>
          <w:tcPr>
            <w:tcW w:w="1487" w:type="dxa"/>
            <w:shd w:val="clear" w:color="auto" w:fill="auto"/>
          </w:tcPr>
          <w:p w14:paraId="5CA41B76" w14:textId="77777777" w:rsidR="006729F4" w:rsidRPr="00DE756C" w:rsidRDefault="006729F4" w:rsidP="00D04FC8">
            <w:pPr>
              <w:pStyle w:val="ListParagraph"/>
              <w:ind w:left="0"/>
              <w:rPr>
                <w:rFonts w:cs="Calibri"/>
                <w:b/>
                <w:bCs/>
              </w:rPr>
            </w:pPr>
            <w:r w:rsidRPr="00DE756C">
              <w:rPr>
                <w:rFonts w:cs="Calibri"/>
                <w:b/>
                <w:bCs/>
              </w:rPr>
              <w:t>Students of color</w:t>
            </w:r>
          </w:p>
        </w:tc>
        <w:tc>
          <w:tcPr>
            <w:tcW w:w="3576" w:type="dxa"/>
            <w:shd w:val="clear" w:color="auto" w:fill="auto"/>
          </w:tcPr>
          <w:p w14:paraId="7ED47E3B" w14:textId="77777777" w:rsidR="00BC6129" w:rsidRPr="00BC6129" w:rsidRDefault="00BC6129" w:rsidP="00BC6129">
            <w:pPr>
              <w:spacing w:after="160" w:line="259" w:lineRule="auto"/>
              <w:ind w:left="720"/>
              <w:contextualSpacing/>
              <w:rPr>
                <w:rFonts w:eastAsiaTheme="minorHAnsi"/>
                <w:sz w:val="24"/>
                <w:szCs w:val="24"/>
              </w:rPr>
            </w:pPr>
            <w:r w:rsidRPr="00BC6129">
              <w:rPr>
                <w:rFonts w:eastAsiaTheme="minorHAnsi"/>
                <w:sz w:val="24"/>
                <w:szCs w:val="24"/>
              </w:rPr>
              <w:t xml:space="preserve">Students of color will have access to increased curriculum and mental health services as all students. </w:t>
            </w:r>
          </w:p>
          <w:p w14:paraId="1EBE77ED" w14:textId="77777777" w:rsidR="006729F4" w:rsidRPr="00DE756C" w:rsidRDefault="006729F4" w:rsidP="00D04FC8">
            <w:pPr>
              <w:pStyle w:val="ListParagraph"/>
              <w:ind w:left="0"/>
              <w:rPr>
                <w:rFonts w:cs="Calibri"/>
              </w:rPr>
            </w:pPr>
          </w:p>
        </w:tc>
        <w:tc>
          <w:tcPr>
            <w:tcW w:w="3577" w:type="dxa"/>
            <w:gridSpan w:val="2"/>
            <w:shd w:val="clear" w:color="auto" w:fill="auto"/>
          </w:tcPr>
          <w:p w14:paraId="7982FE44" w14:textId="77777777" w:rsidR="00BC6129" w:rsidRPr="00BC6129" w:rsidRDefault="00BC6129" w:rsidP="00BC6129">
            <w:pPr>
              <w:spacing w:after="160" w:line="259" w:lineRule="auto"/>
              <w:ind w:left="720"/>
              <w:contextualSpacing/>
              <w:rPr>
                <w:rFonts w:eastAsiaTheme="minorHAnsi"/>
                <w:sz w:val="24"/>
                <w:szCs w:val="24"/>
              </w:rPr>
            </w:pPr>
            <w:r w:rsidRPr="00BC6129">
              <w:rPr>
                <w:rFonts w:eastAsiaTheme="minorHAnsi"/>
                <w:sz w:val="24"/>
                <w:szCs w:val="24"/>
              </w:rPr>
              <w:t xml:space="preserve">Additional staff and additional curriculum resources will help reduce academic concerns as well as credit recovery. </w:t>
            </w:r>
          </w:p>
          <w:p w14:paraId="0C0B94D2" w14:textId="77777777" w:rsidR="006729F4" w:rsidRPr="00DE756C" w:rsidRDefault="006729F4" w:rsidP="00D04FC8">
            <w:pPr>
              <w:pStyle w:val="ListParagraph"/>
              <w:ind w:left="0"/>
              <w:rPr>
                <w:rFonts w:cs="Calibri"/>
              </w:rPr>
            </w:pPr>
          </w:p>
        </w:tc>
      </w:tr>
      <w:tr w:rsidR="006729F4" w:rsidRPr="00DE756C" w14:paraId="3603F287" w14:textId="77777777" w:rsidTr="00EF2983">
        <w:trPr>
          <w:trHeight w:val="1349"/>
        </w:trPr>
        <w:tc>
          <w:tcPr>
            <w:tcW w:w="1487" w:type="dxa"/>
            <w:shd w:val="clear" w:color="auto" w:fill="auto"/>
          </w:tcPr>
          <w:p w14:paraId="74C81152" w14:textId="77777777" w:rsidR="006729F4" w:rsidRPr="00DE756C" w:rsidRDefault="006729F4" w:rsidP="00D04FC8">
            <w:pPr>
              <w:pStyle w:val="ListParagraph"/>
              <w:ind w:left="0"/>
              <w:rPr>
                <w:rFonts w:cs="Calibri"/>
                <w:b/>
                <w:bCs/>
              </w:rPr>
            </w:pPr>
            <w:r w:rsidRPr="00DE756C">
              <w:rPr>
                <w:rFonts w:cs="Calibri"/>
                <w:b/>
                <w:bCs/>
              </w:rPr>
              <w:t>English learners</w:t>
            </w:r>
          </w:p>
          <w:p w14:paraId="3A4D7D23" w14:textId="77777777" w:rsidR="006729F4" w:rsidRPr="00DE756C" w:rsidRDefault="006729F4" w:rsidP="00D04FC8">
            <w:pPr>
              <w:pStyle w:val="ListParagraph"/>
              <w:ind w:left="0"/>
              <w:rPr>
                <w:rFonts w:cs="Calibri"/>
                <w:b/>
                <w:bCs/>
              </w:rPr>
            </w:pPr>
          </w:p>
          <w:p w14:paraId="49C6756A" w14:textId="77777777" w:rsidR="006729F4" w:rsidRPr="00DE756C" w:rsidRDefault="006729F4" w:rsidP="00D04FC8">
            <w:pPr>
              <w:pStyle w:val="ListParagraph"/>
              <w:ind w:left="0"/>
              <w:rPr>
                <w:rFonts w:cs="Calibri"/>
                <w:b/>
                <w:bCs/>
              </w:rPr>
            </w:pPr>
          </w:p>
        </w:tc>
        <w:tc>
          <w:tcPr>
            <w:tcW w:w="3576" w:type="dxa"/>
            <w:shd w:val="clear" w:color="auto" w:fill="auto"/>
          </w:tcPr>
          <w:p w14:paraId="7702C170" w14:textId="77777777" w:rsidR="00BC6129" w:rsidRPr="00BC6129" w:rsidRDefault="00BC6129" w:rsidP="00BC6129">
            <w:pPr>
              <w:spacing w:after="160" w:line="259" w:lineRule="auto"/>
              <w:ind w:left="720"/>
              <w:contextualSpacing/>
              <w:rPr>
                <w:rFonts w:eastAsiaTheme="minorHAnsi"/>
                <w:sz w:val="24"/>
                <w:szCs w:val="24"/>
              </w:rPr>
            </w:pPr>
            <w:r w:rsidRPr="00BC6129">
              <w:rPr>
                <w:rFonts w:eastAsiaTheme="minorHAnsi"/>
                <w:sz w:val="24"/>
                <w:szCs w:val="24"/>
              </w:rPr>
              <w:t xml:space="preserve">Students within the ELL group will have the opportunity for small group instruction with additional staff that have been hired. This will increase their ability to progress in the curriculum. </w:t>
            </w:r>
          </w:p>
          <w:p w14:paraId="5D934B35" w14:textId="77777777" w:rsidR="006729F4" w:rsidRPr="00DE756C" w:rsidRDefault="006729F4" w:rsidP="00D04FC8">
            <w:pPr>
              <w:pStyle w:val="ListParagraph"/>
              <w:ind w:left="0"/>
              <w:rPr>
                <w:rFonts w:cs="Calibri"/>
              </w:rPr>
            </w:pPr>
          </w:p>
        </w:tc>
        <w:tc>
          <w:tcPr>
            <w:tcW w:w="3577" w:type="dxa"/>
            <w:gridSpan w:val="2"/>
            <w:shd w:val="clear" w:color="auto" w:fill="auto"/>
          </w:tcPr>
          <w:p w14:paraId="4F377F0D" w14:textId="77777777" w:rsidR="00C61228" w:rsidRPr="00BC6129" w:rsidRDefault="00BC6129" w:rsidP="00C61228">
            <w:pPr>
              <w:spacing w:after="160" w:line="259" w:lineRule="auto"/>
              <w:ind w:left="720"/>
              <w:contextualSpacing/>
              <w:rPr>
                <w:rFonts w:eastAsiaTheme="minorHAnsi"/>
                <w:sz w:val="24"/>
                <w:szCs w:val="24"/>
              </w:rPr>
            </w:pPr>
            <w:r w:rsidRPr="00BC6129">
              <w:rPr>
                <w:rFonts w:eastAsiaTheme="minorHAnsi"/>
                <w:sz w:val="24"/>
                <w:szCs w:val="24"/>
              </w:rPr>
              <w:t>Additional support staff hired means easier access to services important to ELL students.</w:t>
            </w:r>
            <w:r w:rsidR="00C61228">
              <w:rPr>
                <w:rFonts w:eastAsiaTheme="minorHAnsi"/>
                <w:sz w:val="24"/>
                <w:szCs w:val="24"/>
              </w:rPr>
              <w:t xml:space="preserve"> Materials will be available in languages other than English for those who require them. Translation services are also available. </w:t>
            </w:r>
          </w:p>
          <w:p w14:paraId="3129E232" w14:textId="1F11F8DB" w:rsidR="00BC6129" w:rsidRPr="00BC6129" w:rsidRDefault="00BC6129" w:rsidP="00BC6129">
            <w:pPr>
              <w:spacing w:after="160" w:line="259" w:lineRule="auto"/>
              <w:ind w:left="720"/>
              <w:contextualSpacing/>
              <w:rPr>
                <w:rFonts w:eastAsiaTheme="minorHAnsi"/>
                <w:sz w:val="24"/>
                <w:szCs w:val="24"/>
              </w:rPr>
            </w:pPr>
          </w:p>
          <w:p w14:paraId="76B91913" w14:textId="77777777" w:rsidR="006729F4" w:rsidRPr="00DE756C" w:rsidRDefault="006729F4" w:rsidP="00D04FC8">
            <w:pPr>
              <w:pStyle w:val="ListParagraph"/>
              <w:ind w:left="0"/>
              <w:rPr>
                <w:rFonts w:cs="Calibri"/>
              </w:rPr>
            </w:pPr>
          </w:p>
        </w:tc>
      </w:tr>
      <w:tr w:rsidR="006729F4" w:rsidRPr="00DE756C" w14:paraId="30085238" w14:textId="77777777" w:rsidTr="00D03F37">
        <w:trPr>
          <w:trHeight w:val="1475"/>
        </w:trPr>
        <w:tc>
          <w:tcPr>
            <w:tcW w:w="1487" w:type="dxa"/>
            <w:shd w:val="clear" w:color="auto" w:fill="auto"/>
          </w:tcPr>
          <w:p w14:paraId="507BEC00" w14:textId="77777777" w:rsidR="006729F4" w:rsidRPr="00DE756C" w:rsidRDefault="006729F4" w:rsidP="00D04FC8">
            <w:pPr>
              <w:pStyle w:val="ListParagraph"/>
              <w:ind w:left="0"/>
              <w:rPr>
                <w:rFonts w:cs="Calibri"/>
                <w:b/>
                <w:bCs/>
              </w:rPr>
            </w:pPr>
            <w:r w:rsidRPr="00DE756C">
              <w:rPr>
                <w:rFonts w:cs="Calibri"/>
                <w:b/>
                <w:bCs/>
              </w:rPr>
              <w:t>Children with disabilities</w:t>
            </w:r>
          </w:p>
          <w:p w14:paraId="3D19965D" w14:textId="77777777" w:rsidR="006729F4" w:rsidRPr="00DE756C" w:rsidRDefault="006729F4" w:rsidP="00D04FC8">
            <w:pPr>
              <w:pStyle w:val="ListParagraph"/>
              <w:ind w:left="0"/>
              <w:rPr>
                <w:rFonts w:cs="Calibri"/>
                <w:b/>
                <w:bCs/>
              </w:rPr>
            </w:pPr>
          </w:p>
        </w:tc>
        <w:tc>
          <w:tcPr>
            <w:tcW w:w="3576" w:type="dxa"/>
            <w:shd w:val="clear" w:color="auto" w:fill="auto"/>
          </w:tcPr>
          <w:p w14:paraId="19AA49E0" w14:textId="217581E0" w:rsidR="006729F4" w:rsidRPr="00BC6129" w:rsidRDefault="00BC6129" w:rsidP="00D04FC8">
            <w:pPr>
              <w:pStyle w:val="ListParagraph"/>
              <w:ind w:left="0"/>
              <w:rPr>
                <w:rFonts w:cs="Calibri"/>
                <w:sz w:val="24"/>
                <w:szCs w:val="24"/>
              </w:rPr>
            </w:pPr>
            <w:r w:rsidRPr="00BC6129">
              <w:rPr>
                <w:rFonts w:ascii="Times New Roman" w:hAnsi="Times New Roman"/>
                <w:sz w:val="24"/>
                <w:szCs w:val="24"/>
              </w:rPr>
              <w:t xml:space="preserve">All students receive PBIS and RTI interventions. The addition of behavior integrationist and behavior room supports is important for this group. Having experts in behavior management </w:t>
            </w:r>
            <w:r w:rsidRPr="00BC6129">
              <w:rPr>
                <w:rFonts w:ascii="Times New Roman" w:hAnsi="Times New Roman"/>
                <w:sz w:val="24"/>
                <w:szCs w:val="24"/>
              </w:rPr>
              <w:lastRenderedPageBreak/>
              <w:t>strategies will help ensure students with disabilities are with their peers and in environments outlined in the IEP’s.</w:t>
            </w:r>
          </w:p>
        </w:tc>
        <w:tc>
          <w:tcPr>
            <w:tcW w:w="3577" w:type="dxa"/>
            <w:gridSpan w:val="2"/>
            <w:shd w:val="clear" w:color="auto" w:fill="auto"/>
          </w:tcPr>
          <w:p w14:paraId="79E3D415" w14:textId="77777777" w:rsidR="00BC6129" w:rsidRPr="00BC6129" w:rsidRDefault="00BC6129" w:rsidP="00BC6129">
            <w:pPr>
              <w:spacing w:after="160" w:line="259" w:lineRule="auto"/>
              <w:ind w:left="720"/>
              <w:contextualSpacing/>
              <w:rPr>
                <w:rFonts w:eastAsiaTheme="minorHAnsi"/>
                <w:sz w:val="28"/>
                <w:szCs w:val="28"/>
              </w:rPr>
            </w:pPr>
            <w:r w:rsidRPr="00BC6129">
              <w:rPr>
                <w:rFonts w:eastAsiaTheme="minorHAnsi"/>
                <w:sz w:val="24"/>
                <w:szCs w:val="24"/>
              </w:rPr>
              <w:lastRenderedPageBreak/>
              <w:t xml:space="preserve">Having extra staff and supports for students with disabilities allows kids to flourish and receive a more </w:t>
            </w:r>
            <w:r w:rsidRPr="00BC6129">
              <w:rPr>
                <w:rFonts w:eastAsiaTheme="minorHAnsi"/>
                <w:sz w:val="24"/>
                <w:szCs w:val="24"/>
              </w:rPr>
              <w:lastRenderedPageBreak/>
              <w:t>individualized education plan</w:t>
            </w:r>
            <w:r w:rsidRPr="00BC6129">
              <w:rPr>
                <w:rFonts w:eastAsiaTheme="minorHAnsi"/>
                <w:sz w:val="28"/>
                <w:szCs w:val="28"/>
              </w:rPr>
              <w:t xml:space="preserve">. </w:t>
            </w:r>
          </w:p>
          <w:p w14:paraId="34E0D2EB" w14:textId="77777777" w:rsidR="006729F4" w:rsidRPr="00DE756C" w:rsidRDefault="006729F4" w:rsidP="00D04FC8">
            <w:pPr>
              <w:pStyle w:val="ListParagraph"/>
              <w:ind w:left="0"/>
              <w:rPr>
                <w:rFonts w:cs="Calibri"/>
              </w:rPr>
            </w:pPr>
          </w:p>
        </w:tc>
      </w:tr>
      <w:tr w:rsidR="006729F4" w:rsidRPr="00DE756C" w14:paraId="3CD8B14D" w14:textId="77777777" w:rsidTr="00EF2983">
        <w:trPr>
          <w:trHeight w:val="1880"/>
        </w:trPr>
        <w:tc>
          <w:tcPr>
            <w:tcW w:w="1487" w:type="dxa"/>
            <w:shd w:val="clear" w:color="auto" w:fill="auto"/>
          </w:tcPr>
          <w:p w14:paraId="4A4707CF" w14:textId="77777777" w:rsidR="006729F4" w:rsidRPr="00DE756C" w:rsidRDefault="006729F4" w:rsidP="00D04FC8">
            <w:pPr>
              <w:pStyle w:val="ListParagraph"/>
              <w:ind w:left="0"/>
              <w:rPr>
                <w:rFonts w:cs="Calibri"/>
                <w:b/>
                <w:bCs/>
              </w:rPr>
            </w:pPr>
            <w:r w:rsidRPr="00DE756C">
              <w:rPr>
                <w:rFonts w:cs="Calibri"/>
                <w:b/>
                <w:bCs/>
              </w:rPr>
              <w:lastRenderedPageBreak/>
              <w:t>Students experiencing homelessness</w:t>
            </w:r>
          </w:p>
          <w:p w14:paraId="22036565" w14:textId="77777777" w:rsidR="006729F4" w:rsidRPr="00DE756C" w:rsidRDefault="006729F4" w:rsidP="00D04FC8">
            <w:pPr>
              <w:pStyle w:val="ListParagraph"/>
              <w:ind w:left="0"/>
              <w:rPr>
                <w:rFonts w:cs="Calibri"/>
                <w:b/>
                <w:bCs/>
              </w:rPr>
            </w:pPr>
          </w:p>
        </w:tc>
        <w:tc>
          <w:tcPr>
            <w:tcW w:w="3576" w:type="dxa"/>
            <w:shd w:val="clear" w:color="auto" w:fill="auto"/>
          </w:tcPr>
          <w:p w14:paraId="52FD4CB0" w14:textId="77777777" w:rsidR="006F5FA6" w:rsidRPr="006F5FA6" w:rsidRDefault="006F5FA6" w:rsidP="006F5FA6">
            <w:pPr>
              <w:spacing w:after="160" w:line="259" w:lineRule="auto"/>
              <w:ind w:left="720"/>
              <w:contextualSpacing/>
              <w:rPr>
                <w:rFonts w:eastAsiaTheme="minorHAnsi"/>
                <w:sz w:val="24"/>
                <w:szCs w:val="24"/>
              </w:rPr>
            </w:pPr>
            <w:r w:rsidRPr="006F5FA6">
              <w:rPr>
                <w:rFonts w:eastAsiaTheme="minorHAnsi"/>
                <w:sz w:val="24"/>
                <w:szCs w:val="24"/>
              </w:rPr>
              <w:t xml:space="preserve">Students in this subgroup will have access to health paras and counselors who may be able to offer more services and resources. </w:t>
            </w:r>
          </w:p>
          <w:p w14:paraId="77559B52" w14:textId="77777777" w:rsidR="006729F4" w:rsidRPr="00DE756C" w:rsidRDefault="006729F4" w:rsidP="00D04FC8">
            <w:pPr>
              <w:pStyle w:val="ListParagraph"/>
              <w:ind w:left="0"/>
              <w:rPr>
                <w:rFonts w:cs="Calibri"/>
              </w:rPr>
            </w:pPr>
          </w:p>
        </w:tc>
        <w:tc>
          <w:tcPr>
            <w:tcW w:w="3577" w:type="dxa"/>
            <w:gridSpan w:val="2"/>
            <w:shd w:val="clear" w:color="auto" w:fill="auto"/>
          </w:tcPr>
          <w:p w14:paraId="1427B9AD" w14:textId="2B87D59B" w:rsidR="006F5FA6" w:rsidRPr="006F5FA6" w:rsidRDefault="006F5FA6" w:rsidP="006F5FA6">
            <w:pPr>
              <w:spacing w:after="160" w:line="259" w:lineRule="auto"/>
              <w:ind w:left="720"/>
              <w:contextualSpacing/>
              <w:rPr>
                <w:rFonts w:eastAsiaTheme="minorHAnsi"/>
                <w:sz w:val="24"/>
                <w:szCs w:val="24"/>
              </w:rPr>
            </w:pPr>
            <w:r w:rsidRPr="006F5FA6">
              <w:rPr>
                <w:rFonts w:eastAsiaTheme="minorHAnsi"/>
                <w:sz w:val="24"/>
                <w:szCs w:val="24"/>
              </w:rPr>
              <w:t>Students experiencing homelessness will receive access to professional services which will lead to improved health and menta</w:t>
            </w:r>
            <w:r>
              <w:rPr>
                <w:rFonts w:eastAsiaTheme="minorHAnsi"/>
                <w:sz w:val="24"/>
                <w:szCs w:val="24"/>
              </w:rPr>
              <w:t xml:space="preserve">l </w:t>
            </w:r>
            <w:r w:rsidRPr="006F5FA6">
              <w:rPr>
                <w:rFonts w:eastAsiaTheme="minorHAnsi"/>
                <w:sz w:val="24"/>
                <w:szCs w:val="24"/>
              </w:rPr>
              <w:t xml:space="preserve">status. </w:t>
            </w:r>
          </w:p>
          <w:p w14:paraId="2A348B82" w14:textId="77777777" w:rsidR="006729F4" w:rsidRPr="00DE756C" w:rsidRDefault="006729F4" w:rsidP="00D04FC8">
            <w:pPr>
              <w:pStyle w:val="ListParagraph"/>
              <w:ind w:left="0"/>
              <w:rPr>
                <w:rFonts w:cs="Calibri"/>
              </w:rPr>
            </w:pPr>
          </w:p>
        </w:tc>
      </w:tr>
      <w:tr w:rsidR="006729F4" w:rsidRPr="00DE756C" w14:paraId="29098028" w14:textId="77777777" w:rsidTr="00EF2983">
        <w:trPr>
          <w:trHeight w:val="1610"/>
        </w:trPr>
        <w:tc>
          <w:tcPr>
            <w:tcW w:w="1487" w:type="dxa"/>
            <w:shd w:val="clear" w:color="auto" w:fill="auto"/>
          </w:tcPr>
          <w:p w14:paraId="60169DDA" w14:textId="77777777" w:rsidR="006729F4" w:rsidRPr="00DE756C" w:rsidRDefault="006729F4" w:rsidP="00D04FC8">
            <w:pPr>
              <w:pStyle w:val="ListParagraph"/>
              <w:ind w:left="0"/>
              <w:rPr>
                <w:rFonts w:cs="Calibri"/>
                <w:b/>
                <w:bCs/>
              </w:rPr>
            </w:pPr>
            <w:r w:rsidRPr="00DE756C">
              <w:rPr>
                <w:rFonts w:cs="Calibri"/>
                <w:b/>
                <w:bCs/>
              </w:rPr>
              <w:t>Children in foster care</w:t>
            </w:r>
          </w:p>
          <w:p w14:paraId="5EB2ADF4" w14:textId="77777777" w:rsidR="006729F4" w:rsidRPr="00DE756C" w:rsidRDefault="006729F4" w:rsidP="00D04FC8">
            <w:pPr>
              <w:pStyle w:val="ListParagraph"/>
              <w:ind w:left="0"/>
              <w:rPr>
                <w:rFonts w:cs="Calibri"/>
                <w:b/>
                <w:bCs/>
              </w:rPr>
            </w:pPr>
          </w:p>
        </w:tc>
        <w:tc>
          <w:tcPr>
            <w:tcW w:w="3678" w:type="dxa"/>
            <w:gridSpan w:val="2"/>
            <w:shd w:val="clear" w:color="auto" w:fill="auto"/>
          </w:tcPr>
          <w:p w14:paraId="38E974C0" w14:textId="77777777" w:rsidR="006F5FA6" w:rsidRPr="006F5FA6" w:rsidRDefault="006F5FA6" w:rsidP="006F5FA6">
            <w:pPr>
              <w:spacing w:after="160" w:line="259" w:lineRule="auto"/>
              <w:ind w:left="720"/>
              <w:contextualSpacing/>
              <w:rPr>
                <w:rFonts w:eastAsiaTheme="minorHAnsi"/>
                <w:sz w:val="24"/>
                <w:szCs w:val="24"/>
              </w:rPr>
            </w:pPr>
            <w:r w:rsidRPr="006F5FA6">
              <w:rPr>
                <w:rFonts w:eastAsiaTheme="minorHAnsi"/>
                <w:sz w:val="24"/>
                <w:szCs w:val="24"/>
              </w:rPr>
              <w:t xml:space="preserve">Students in foster care will be awarded the same benefits of these interventions as all other students attending our school. </w:t>
            </w:r>
          </w:p>
          <w:p w14:paraId="07C849DA" w14:textId="77777777" w:rsidR="006729F4" w:rsidRPr="00DE756C" w:rsidRDefault="006729F4" w:rsidP="00D04FC8">
            <w:pPr>
              <w:pStyle w:val="ListParagraph"/>
              <w:ind w:left="0"/>
              <w:rPr>
                <w:rFonts w:cs="Calibri"/>
              </w:rPr>
            </w:pPr>
          </w:p>
        </w:tc>
        <w:tc>
          <w:tcPr>
            <w:tcW w:w="3475" w:type="dxa"/>
            <w:shd w:val="clear" w:color="auto" w:fill="auto"/>
          </w:tcPr>
          <w:p w14:paraId="14163C6F" w14:textId="77777777" w:rsidR="006F5FA6" w:rsidRPr="006F5FA6" w:rsidRDefault="006F5FA6" w:rsidP="006F5FA6">
            <w:pPr>
              <w:spacing w:after="160" w:line="259" w:lineRule="auto"/>
              <w:ind w:left="720"/>
              <w:contextualSpacing/>
              <w:rPr>
                <w:rFonts w:eastAsiaTheme="minorHAnsi"/>
                <w:sz w:val="24"/>
                <w:szCs w:val="24"/>
              </w:rPr>
            </w:pPr>
            <w:r w:rsidRPr="006F5FA6">
              <w:rPr>
                <w:rFonts w:eastAsiaTheme="minorHAnsi"/>
                <w:sz w:val="24"/>
                <w:szCs w:val="24"/>
              </w:rPr>
              <w:t>Social-Emotional and mental health concerns of foster care kids will be addressed with the extra counselor and health paras hired with ESSER dollars.</w:t>
            </w:r>
          </w:p>
          <w:p w14:paraId="29C5EC5D" w14:textId="77777777" w:rsidR="006729F4" w:rsidRPr="006F5FA6" w:rsidRDefault="006729F4" w:rsidP="00D04FC8">
            <w:pPr>
              <w:pStyle w:val="ListParagraph"/>
              <w:ind w:left="0"/>
              <w:rPr>
                <w:rFonts w:cs="Calibri"/>
                <w:sz w:val="24"/>
                <w:szCs w:val="24"/>
              </w:rPr>
            </w:pPr>
          </w:p>
        </w:tc>
      </w:tr>
      <w:tr w:rsidR="006729F4" w:rsidRPr="00DE756C" w14:paraId="2BCEB37D" w14:textId="77777777" w:rsidTr="00EF2983">
        <w:trPr>
          <w:trHeight w:val="1610"/>
        </w:trPr>
        <w:tc>
          <w:tcPr>
            <w:tcW w:w="1487" w:type="dxa"/>
            <w:shd w:val="clear" w:color="auto" w:fill="auto"/>
          </w:tcPr>
          <w:p w14:paraId="6C86463C" w14:textId="77777777" w:rsidR="006729F4" w:rsidRPr="00DE756C" w:rsidRDefault="006729F4" w:rsidP="00D04FC8">
            <w:pPr>
              <w:pStyle w:val="ListParagraph"/>
              <w:ind w:left="0"/>
              <w:rPr>
                <w:rFonts w:cs="Calibri"/>
                <w:b/>
                <w:bCs/>
              </w:rPr>
            </w:pPr>
            <w:r w:rsidRPr="00DE756C">
              <w:rPr>
                <w:rFonts w:cs="Calibri"/>
                <w:b/>
                <w:bCs/>
              </w:rPr>
              <w:t>Migratory students</w:t>
            </w:r>
          </w:p>
          <w:p w14:paraId="7641657A" w14:textId="77777777" w:rsidR="006729F4" w:rsidRPr="00DE756C" w:rsidRDefault="006729F4" w:rsidP="00D04FC8">
            <w:pPr>
              <w:pStyle w:val="ListParagraph"/>
              <w:ind w:left="0"/>
              <w:rPr>
                <w:rFonts w:cs="Calibri"/>
                <w:b/>
                <w:bCs/>
              </w:rPr>
            </w:pPr>
          </w:p>
          <w:p w14:paraId="45DEF8EC" w14:textId="77777777" w:rsidR="006729F4" w:rsidRPr="00DE756C" w:rsidRDefault="006729F4" w:rsidP="00D04FC8">
            <w:pPr>
              <w:pStyle w:val="ListParagraph"/>
              <w:ind w:left="0"/>
              <w:rPr>
                <w:rFonts w:cs="Calibri"/>
                <w:b/>
                <w:bCs/>
              </w:rPr>
            </w:pPr>
          </w:p>
        </w:tc>
        <w:tc>
          <w:tcPr>
            <w:tcW w:w="3678" w:type="dxa"/>
            <w:gridSpan w:val="2"/>
            <w:shd w:val="clear" w:color="auto" w:fill="auto"/>
          </w:tcPr>
          <w:p w14:paraId="619710C6" w14:textId="77777777" w:rsidR="006F5FA6" w:rsidRPr="006F5FA6" w:rsidRDefault="006F5FA6" w:rsidP="006F5FA6">
            <w:pPr>
              <w:spacing w:after="160" w:line="259" w:lineRule="auto"/>
              <w:ind w:left="720"/>
              <w:contextualSpacing/>
              <w:rPr>
                <w:rFonts w:eastAsiaTheme="minorHAnsi"/>
                <w:sz w:val="24"/>
                <w:szCs w:val="24"/>
              </w:rPr>
            </w:pPr>
            <w:r w:rsidRPr="006F5FA6">
              <w:rPr>
                <w:rFonts w:eastAsiaTheme="minorHAnsi"/>
                <w:sz w:val="24"/>
                <w:szCs w:val="24"/>
              </w:rPr>
              <w:t xml:space="preserve">We currently have no migratory students, but once we </w:t>
            </w:r>
            <w:proofErr w:type="gramStart"/>
            <w:r w:rsidRPr="006F5FA6">
              <w:rPr>
                <w:rFonts w:eastAsiaTheme="minorHAnsi"/>
                <w:sz w:val="24"/>
                <w:szCs w:val="24"/>
              </w:rPr>
              <w:t>do</w:t>
            </w:r>
            <w:proofErr w:type="gramEnd"/>
            <w:r w:rsidRPr="006F5FA6">
              <w:rPr>
                <w:rFonts w:eastAsiaTheme="minorHAnsi"/>
                <w:sz w:val="24"/>
                <w:szCs w:val="24"/>
              </w:rPr>
              <w:t xml:space="preserve"> they will be provided the same opportunities as all other students in our school.</w:t>
            </w:r>
          </w:p>
          <w:p w14:paraId="7B6B7011" w14:textId="77777777" w:rsidR="006F5FA6" w:rsidRPr="006F5FA6" w:rsidRDefault="006F5FA6" w:rsidP="006F5FA6">
            <w:pPr>
              <w:spacing w:after="160" w:line="259" w:lineRule="auto"/>
              <w:ind w:left="720"/>
              <w:contextualSpacing/>
              <w:rPr>
                <w:rFonts w:eastAsiaTheme="minorHAnsi"/>
                <w:sz w:val="28"/>
                <w:szCs w:val="28"/>
              </w:rPr>
            </w:pPr>
          </w:p>
          <w:p w14:paraId="16005C77" w14:textId="77777777" w:rsidR="006729F4" w:rsidRPr="00DE756C" w:rsidRDefault="006729F4" w:rsidP="00D04FC8">
            <w:pPr>
              <w:pStyle w:val="ListParagraph"/>
              <w:ind w:left="0"/>
              <w:rPr>
                <w:rFonts w:cs="Calibri"/>
              </w:rPr>
            </w:pPr>
          </w:p>
        </w:tc>
        <w:tc>
          <w:tcPr>
            <w:tcW w:w="3475" w:type="dxa"/>
            <w:shd w:val="clear" w:color="auto" w:fill="auto"/>
          </w:tcPr>
          <w:p w14:paraId="6010E04D" w14:textId="77777777" w:rsidR="006F5FA6" w:rsidRPr="006F5FA6" w:rsidRDefault="006F5FA6" w:rsidP="006F5FA6">
            <w:pPr>
              <w:spacing w:after="160" w:line="259" w:lineRule="auto"/>
              <w:ind w:left="720"/>
              <w:contextualSpacing/>
              <w:rPr>
                <w:rFonts w:eastAsiaTheme="minorHAnsi"/>
                <w:sz w:val="24"/>
                <w:szCs w:val="24"/>
              </w:rPr>
            </w:pPr>
            <w:r w:rsidRPr="006F5FA6">
              <w:rPr>
                <w:rFonts w:eastAsiaTheme="minorHAnsi"/>
                <w:sz w:val="24"/>
                <w:szCs w:val="24"/>
              </w:rPr>
              <w:t xml:space="preserve">The mental health and social-emotional status of our migratory students will be addressed like all students attending our school. </w:t>
            </w:r>
          </w:p>
          <w:p w14:paraId="26E7F5D5" w14:textId="77777777" w:rsidR="006729F4" w:rsidRPr="00DE756C" w:rsidRDefault="006729F4" w:rsidP="006F5FA6">
            <w:pPr>
              <w:spacing w:after="160" w:line="259" w:lineRule="auto"/>
              <w:contextualSpacing/>
              <w:rPr>
                <w:rFonts w:cs="Calibri"/>
              </w:rPr>
            </w:pPr>
          </w:p>
        </w:tc>
      </w:tr>
    </w:tbl>
    <w:p w14:paraId="2E8A1E2E" w14:textId="587A1AA1" w:rsidR="006729F4" w:rsidRPr="000E3E18" w:rsidRDefault="006729F4" w:rsidP="51769712">
      <w:pPr>
        <w:rPr>
          <w:rFonts w:ascii="Calibri" w:hAnsi="Calibri" w:cs="Calibri"/>
          <w:i/>
          <w:iCs/>
        </w:rPr>
      </w:pPr>
      <w:r w:rsidRPr="000E3E18">
        <w:rPr>
          <w:rFonts w:ascii="Calibri" w:hAnsi="Calibri" w:cs="Calibri"/>
          <w:i/>
          <w:iCs/>
        </w:rPr>
        <w:t>*If a population is not traditionally and was not present during the 2020-21 school year, the district may include a statement on how it will address the needs of such students should that population be present in the 2021-22</w:t>
      </w:r>
      <w:r w:rsidR="6944593F" w:rsidRPr="000E3E18">
        <w:rPr>
          <w:rFonts w:ascii="Calibri" w:hAnsi="Calibri" w:cs="Calibri"/>
          <w:i/>
          <w:iCs/>
        </w:rPr>
        <w:t xml:space="preserve">, </w:t>
      </w:r>
      <w:r w:rsidRPr="000E3E18">
        <w:rPr>
          <w:rFonts w:ascii="Calibri" w:hAnsi="Calibri" w:cs="Calibri"/>
          <w:i/>
          <w:iCs/>
        </w:rPr>
        <w:t xml:space="preserve">2022-23 </w:t>
      </w:r>
      <w:r w:rsidR="226E004F" w:rsidRPr="000E3E18">
        <w:rPr>
          <w:rFonts w:ascii="Calibri" w:hAnsi="Calibri" w:cs="Calibri"/>
          <w:i/>
          <w:iCs/>
        </w:rPr>
        <w:t xml:space="preserve">or 2023-24 </w:t>
      </w:r>
      <w:r w:rsidRPr="000E3E18">
        <w:rPr>
          <w:rFonts w:ascii="Calibri" w:hAnsi="Calibri" w:cs="Calibri"/>
          <w:i/>
          <w:iCs/>
        </w:rPr>
        <w:t>school years.</w:t>
      </w:r>
    </w:p>
    <w:p w14:paraId="1542A4EB" w14:textId="645F439C" w:rsidR="00AE5C18" w:rsidRDefault="00AE5C18" w:rsidP="00AE5C18">
      <w:pPr>
        <w:pStyle w:val="ListParagraph"/>
        <w:spacing w:after="0" w:line="240" w:lineRule="auto"/>
        <w:ind w:left="0"/>
        <w:rPr>
          <w:rFonts w:cs="Calibri"/>
        </w:rPr>
      </w:pPr>
    </w:p>
    <w:p w14:paraId="35B193C2" w14:textId="77777777" w:rsidR="000E3E18" w:rsidRDefault="000E3E18" w:rsidP="00AE5C18">
      <w:pPr>
        <w:pStyle w:val="ListParagraph"/>
        <w:spacing w:after="0" w:line="240" w:lineRule="auto"/>
        <w:ind w:left="0"/>
        <w:rPr>
          <w:rFonts w:cs="Calibri"/>
        </w:rPr>
      </w:pPr>
    </w:p>
    <w:p w14:paraId="7233BB37" w14:textId="72D28E06" w:rsidR="00AE5C18" w:rsidRPr="00AE5C18" w:rsidRDefault="00AE5C18" w:rsidP="00AE5C18">
      <w:pPr>
        <w:pStyle w:val="ListParagraph"/>
        <w:spacing w:after="0" w:line="240" w:lineRule="auto"/>
        <w:ind w:left="0"/>
        <w:rPr>
          <w:rFonts w:cs="Calibri"/>
          <w:b/>
          <w:bCs/>
        </w:rPr>
      </w:pPr>
      <w:r>
        <w:rPr>
          <w:rFonts w:cs="Calibri"/>
          <w:b/>
          <w:bCs/>
        </w:rPr>
        <w:t>Investments in Other Allowed Activities</w:t>
      </w:r>
    </w:p>
    <w:p w14:paraId="59DA6F71" w14:textId="77777777" w:rsidR="00AE5C18" w:rsidRDefault="00AE5C18" w:rsidP="006729F4">
      <w:pPr>
        <w:pStyle w:val="ListParagraph"/>
        <w:spacing w:after="0" w:line="240" w:lineRule="auto"/>
        <w:ind w:left="360"/>
        <w:rPr>
          <w:rFonts w:cs="Calibri"/>
        </w:rPr>
      </w:pPr>
    </w:p>
    <w:p w14:paraId="2B6D1F96" w14:textId="1E897578" w:rsidR="005F1E1D" w:rsidRPr="00DE756C" w:rsidRDefault="005F1E1D" w:rsidP="005F1E1D">
      <w:pPr>
        <w:pStyle w:val="ListParagraph"/>
        <w:numPr>
          <w:ilvl w:val="0"/>
          <w:numId w:val="1"/>
        </w:numPr>
        <w:spacing w:after="0" w:line="240" w:lineRule="auto"/>
        <w:rPr>
          <w:rFonts w:cs="Calibri"/>
        </w:rPr>
      </w:pPr>
      <w:r w:rsidRPr="5E59DF4D">
        <w:rPr>
          <w:rFonts w:cs="Calibri"/>
        </w:rPr>
        <w:t xml:space="preserve">Describe how the school district will spend its remaining allocation consistent with </w:t>
      </w:r>
      <w:hyperlink r:id="rId16" w:anchor="H1C1CA7B872894DE0B325C5BB06991BB8" w:history="1">
        <w:r w:rsidRPr="00AD56BE">
          <w:rPr>
            <w:rStyle w:val="Hyperlink"/>
            <w:rFonts w:cs="Calibri"/>
          </w:rPr>
          <w:t>section 2001(e)(2)</w:t>
        </w:r>
      </w:hyperlink>
      <w:r w:rsidRPr="5E59DF4D">
        <w:rPr>
          <w:rFonts w:cs="Calibri"/>
        </w:rPr>
        <w:t xml:space="preserve"> of the ARP Act (see </w:t>
      </w:r>
      <w:bookmarkStart w:id="2" w:name="_Hlk73451151"/>
      <w:r w:rsidR="00460AA6">
        <w:fldChar w:fldCharType="begin"/>
      </w:r>
      <w:r w:rsidR="00460AA6">
        <w:instrText xml:space="preserve"> HYPERLINK "https://www.congress.gov/bill/117th-congress/house-bill/1319/text" \l "H1C1CA7B872894DE0B325C5BB06991BB8" \h </w:instrText>
      </w:r>
      <w:r w:rsidR="00460AA6">
        <w:fldChar w:fldCharType="separate"/>
      </w:r>
      <w:r w:rsidR="00C22B99" w:rsidRPr="5E59DF4D">
        <w:rPr>
          <w:rStyle w:val="Hyperlink"/>
          <w:rFonts w:cs="Calibri"/>
        </w:rPr>
        <w:t>here</w:t>
      </w:r>
      <w:r w:rsidR="00460AA6">
        <w:rPr>
          <w:rStyle w:val="Hyperlink"/>
          <w:rFonts w:cs="Calibri"/>
        </w:rPr>
        <w:fldChar w:fldCharType="end"/>
      </w:r>
      <w:bookmarkEnd w:id="2"/>
      <w:r w:rsidR="00C22B99" w:rsidRPr="5E59DF4D">
        <w:rPr>
          <w:rFonts w:cs="Calibri"/>
        </w:rPr>
        <w:t xml:space="preserve"> </w:t>
      </w:r>
      <w:r w:rsidRPr="5E59DF4D">
        <w:rPr>
          <w:rFonts w:cs="Calibri"/>
        </w:rPr>
        <w:t>for remaining allowable uses of funds). Please insert NA if a category is not applicable to your plan.</w:t>
      </w:r>
    </w:p>
    <w:p w14:paraId="146199A8" w14:textId="77777777" w:rsidR="005F1E1D" w:rsidRPr="00DE756C" w:rsidRDefault="005F1E1D" w:rsidP="005F1E1D">
      <w:pPr>
        <w:pStyle w:val="ListParagraph"/>
        <w:spacing w:after="0" w:line="240" w:lineRule="auto"/>
        <w:rPr>
          <w:rFonts w:cs="Calibri"/>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3"/>
        <w:gridCol w:w="1412"/>
      </w:tblGrid>
      <w:tr w:rsidR="0046421C" w:rsidRPr="00DE756C" w14:paraId="4F1FF239" w14:textId="2E4298C4" w:rsidTr="00EF2983">
        <w:tc>
          <w:tcPr>
            <w:tcW w:w="7375" w:type="dxa"/>
            <w:shd w:val="clear" w:color="auto" w:fill="BFBFBF" w:themeFill="background1" w:themeFillShade="BF"/>
          </w:tcPr>
          <w:p w14:paraId="7F50858A" w14:textId="77777777" w:rsidR="0046421C" w:rsidRPr="00DE756C" w:rsidRDefault="0046421C" w:rsidP="00DE756C">
            <w:pPr>
              <w:jc w:val="center"/>
              <w:rPr>
                <w:rFonts w:ascii="Calibri" w:hAnsi="Calibri" w:cs="Calibri"/>
                <w:b/>
                <w:bCs/>
                <w:sz w:val="22"/>
                <w:szCs w:val="22"/>
              </w:rPr>
            </w:pPr>
            <w:r w:rsidRPr="00DE756C">
              <w:rPr>
                <w:rFonts w:ascii="Calibri" w:hAnsi="Calibri" w:cs="Calibri"/>
                <w:b/>
                <w:bCs/>
                <w:sz w:val="22"/>
                <w:szCs w:val="22"/>
              </w:rPr>
              <w:t>Narrative</w:t>
            </w:r>
          </w:p>
        </w:tc>
        <w:tc>
          <w:tcPr>
            <w:tcW w:w="1260" w:type="dxa"/>
            <w:shd w:val="clear" w:color="auto" w:fill="BFBFBF" w:themeFill="background1" w:themeFillShade="BF"/>
          </w:tcPr>
          <w:p w14:paraId="4BEB53F8" w14:textId="1C5F2029" w:rsidR="0046421C" w:rsidRPr="00DE756C" w:rsidRDefault="0046421C" w:rsidP="00DE756C">
            <w:pPr>
              <w:jc w:val="center"/>
              <w:rPr>
                <w:rFonts w:ascii="Calibri" w:hAnsi="Calibri" w:cs="Calibri"/>
                <w:b/>
                <w:bCs/>
                <w:sz w:val="22"/>
                <w:szCs w:val="22"/>
              </w:rPr>
            </w:pPr>
            <w:r>
              <w:rPr>
                <w:rFonts w:ascii="Calibri" w:hAnsi="Calibri" w:cs="Calibri"/>
                <w:b/>
                <w:bCs/>
                <w:sz w:val="22"/>
                <w:szCs w:val="22"/>
              </w:rPr>
              <w:t>Approximate Budget</w:t>
            </w:r>
          </w:p>
        </w:tc>
      </w:tr>
      <w:tr w:rsidR="0046421C" w:rsidRPr="00DE756C" w14:paraId="36FC2456" w14:textId="1E0136D9" w:rsidTr="00EF2983">
        <w:tc>
          <w:tcPr>
            <w:tcW w:w="8635" w:type="dxa"/>
            <w:gridSpan w:val="2"/>
            <w:shd w:val="clear" w:color="auto" w:fill="auto"/>
          </w:tcPr>
          <w:p w14:paraId="6303EA6A" w14:textId="77777777" w:rsidR="0046421C" w:rsidRPr="00DE756C" w:rsidRDefault="0046421C" w:rsidP="001039AC">
            <w:pPr>
              <w:rPr>
                <w:rFonts w:ascii="Calibri" w:hAnsi="Calibri" w:cs="Calibri"/>
                <w:b/>
                <w:bCs/>
                <w:sz w:val="22"/>
                <w:szCs w:val="22"/>
              </w:rPr>
            </w:pPr>
            <w:r w:rsidRPr="00DE756C">
              <w:rPr>
                <w:rFonts w:ascii="Calibri" w:hAnsi="Calibri" w:cs="Calibri"/>
                <w:b/>
                <w:bCs/>
                <w:sz w:val="22"/>
                <w:szCs w:val="22"/>
              </w:rPr>
              <w:t>Overview</w:t>
            </w:r>
          </w:p>
          <w:p w14:paraId="2E242348" w14:textId="4C5B7B1A" w:rsidR="00BE308E" w:rsidRDefault="00BE308E" w:rsidP="00BE308E">
            <w:pPr>
              <w:spacing w:after="160" w:line="259" w:lineRule="auto"/>
              <w:ind w:left="720"/>
              <w:contextualSpacing/>
              <w:rPr>
                <w:rFonts w:eastAsiaTheme="minorHAnsi"/>
                <w:sz w:val="24"/>
                <w:szCs w:val="24"/>
              </w:rPr>
            </w:pPr>
            <w:r>
              <w:rPr>
                <w:rFonts w:eastAsiaTheme="minorHAnsi"/>
                <w:sz w:val="24"/>
                <w:szCs w:val="24"/>
              </w:rPr>
              <w:t xml:space="preserve">Dollars will be designated to staff retention and professional development which will enhance our student experience. Experts in the classrooms will be goal to improve student outcomes. Technology upgrades will also be invested </w:t>
            </w:r>
            <w:r>
              <w:rPr>
                <w:rFonts w:eastAsiaTheme="minorHAnsi"/>
                <w:sz w:val="24"/>
                <w:szCs w:val="24"/>
              </w:rPr>
              <w:lastRenderedPageBreak/>
              <w:t xml:space="preserve">in to ensure all students have access to information and equal education opportunities. </w:t>
            </w:r>
          </w:p>
          <w:p w14:paraId="7DCC07EF" w14:textId="668241D3" w:rsidR="00BE308E" w:rsidRPr="00BE308E" w:rsidRDefault="00BE308E" w:rsidP="00BE308E">
            <w:pPr>
              <w:spacing w:after="160" w:line="259" w:lineRule="auto"/>
              <w:ind w:left="720"/>
              <w:contextualSpacing/>
              <w:rPr>
                <w:rFonts w:eastAsiaTheme="minorHAnsi"/>
                <w:sz w:val="24"/>
                <w:szCs w:val="24"/>
              </w:rPr>
            </w:pPr>
            <w:r w:rsidRPr="00BE308E">
              <w:rPr>
                <w:rFonts w:eastAsiaTheme="minorHAnsi"/>
                <w:sz w:val="24"/>
                <w:szCs w:val="24"/>
              </w:rPr>
              <w:t xml:space="preserve">Continue with IXL assessments and training at the middle school level. </w:t>
            </w:r>
          </w:p>
          <w:p w14:paraId="2844C372" w14:textId="77777777" w:rsidR="0046421C" w:rsidRPr="00DE756C" w:rsidRDefault="0046421C" w:rsidP="001039AC">
            <w:pPr>
              <w:rPr>
                <w:rFonts w:ascii="Calibri" w:hAnsi="Calibri" w:cs="Calibri"/>
                <w:b/>
                <w:bCs/>
                <w:sz w:val="22"/>
                <w:szCs w:val="22"/>
              </w:rPr>
            </w:pPr>
          </w:p>
          <w:p w14:paraId="2FA1EFEF" w14:textId="77777777" w:rsidR="0046421C" w:rsidRPr="00DE756C" w:rsidRDefault="0046421C" w:rsidP="001039AC">
            <w:pPr>
              <w:rPr>
                <w:rFonts w:ascii="Calibri" w:hAnsi="Calibri" w:cs="Calibri"/>
                <w:b/>
                <w:bCs/>
                <w:sz w:val="22"/>
                <w:szCs w:val="22"/>
              </w:rPr>
            </w:pPr>
          </w:p>
        </w:tc>
      </w:tr>
      <w:tr w:rsidR="0046421C" w:rsidRPr="00DE756C" w14:paraId="6FBCC2C4" w14:textId="727E7A24" w:rsidTr="00EF2983">
        <w:tc>
          <w:tcPr>
            <w:tcW w:w="7375" w:type="dxa"/>
            <w:shd w:val="clear" w:color="auto" w:fill="auto"/>
          </w:tcPr>
          <w:p w14:paraId="020AC300" w14:textId="77777777" w:rsidR="0046421C" w:rsidRPr="00DE756C" w:rsidRDefault="0046421C" w:rsidP="001039AC">
            <w:pPr>
              <w:rPr>
                <w:rFonts w:ascii="Calibri" w:hAnsi="Calibri" w:cs="Calibri"/>
                <w:b/>
                <w:bCs/>
                <w:sz w:val="22"/>
                <w:szCs w:val="22"/>
              </w:rPr>
            </w:pPr>
            <w:r w:rsidRPr="00DE756C">
              <w:rPr>
                <w:rFonts w:ascii="Calibri" w:hAnsi="Calibri" w:cs="Calibri"/>
                <w:b/>
                <w:bCs/>
                <w:sz w:val="22"/>
                <w:szCs w:val="22"/>
              </w:rPr>
              <w:lastRenderedPageBreak/>
              <w:t>Academic Supports</w:t>
            </w:r>
          </w:p>
          <w:p w14:paraId="746640EA" w14:textId="29229EF1" w:rsidR="00BE308E" w:rsidRPr="00BE308E" w:rsidRDefault="00BE308E" w:rsidP="00BE308E">
            <w:pPr>
              <w:spacing w:after="160" w:line="259" w:lineRule="auto"/>
              <w:ind w:left="720"/>
              <w:contextualSpacing/>
              <w:rPr>
                <w:rFonts w:eastAsiaTheme="minorHAnsi"/>
                <w:sz w:val="24"/>
                <w:szCs w:val="24"/>
              </w:rPr>
            </w:pPr>
            <w:r w:rsidRPr="00BE308E">
              <w:rPr>
                <w:rFonts w:eastAsiaTheme="minorHAnsi"/>
                <w:sz w:val="24"/>
                <w:szCs w:val="24"/>
              </w:rPr>
              <w:t xml:space="preserve">Curriculum updates to be determined. </w:t>
            </w:r>
          </w:p>
          <w:p w14:paraId="71E77C9C" w14:textId="77777777" w:rsidR="0046421C" w:rsidRPr="00DE756C" w:rsidRDefault="0046421C" w:rsidP="001039AC">
            <w:pPr>
              <w:rPr>
                <w:rFonts w:ascii="Calibri" w:hAnsi="Calibri" w:cs="Calibri"/>
                <w:b/>
                <w:bCs/>
                <w:sz w:val="22"/>
                <w:szCs w:val="22"/>
              </w:rPr>
            </w:pPr>
          </w:p>
          <w:p w14:paraId="58A473EB" w14:textId="77777777" w:rsidR="0046421C" w:rsidRPr="00DE756C" w:rsidRDefault="0046421C" w:rsidP="001039AC">
            <w:pPr>
              <w:rPr>
                <w:rFonts w:ascii="Calibri" w:hAnsi="Calibri" w:cs="Calibri"/>
                <w:b/>
                <w:bCs/>
                <w:sz w:val="22"/>
                <w:szCs w:val="22"/>
              </w:rPr>
            </w:pPr>
          </w:p>
          <w:p w14:paraId="37FFE9E5" w14:textId="77777777" w:rsidR="0046421C" w:rsidRPr="00DE756C" w:rsidRDefault="0046421C" w:rsidP="001039AC">
            <w:pPr>
              <w:rPr>
                <w:rFonts w:ascii="Calibri" w:hAnsi="Calibri" w:cs="Calibri"/>
                <w:b/>
                <w:bCs/>
                <w:sz w:val="22"/>
                <w:szCs w:val="22"/>
              </w:rPr>
            </w:pPr>
          </w:p>
        </w:tc>
        <w:tc>
          <w:tcPr>
            <w:tcW w:w="1260" w:type="dxa"/>
          </w:tcPr>
          <w:p w14:paraId="79209A81" w14:textId="617825AF" w:rsidR="0046421C" w:rsidRPr="00DE756C" w:rsidRDefault="00147C40" w:rsidP="001039AC">
            <w:pPr>
              <w:rPr>
                <w:rFonts w:ascii="Calibri" w:hAnsi="Calibri" w:cs="Calibri"/>
                <w:b/>
                <w:bCs/>
                <w:sz w:val="22"/>
                <w:szCs w:val="22"/>
              </w:rPr>
            </w:pPr>
            <w:r>
              <w:rPr>
                <w:rFonts w:ascii="Calibri" w:hAnsi="Calibri" w:cs="Calibri"/>
                <w:b/>
                <w:bCs/>
                <w:sz w:val="22"/>
                <w:szCs w:val="22"/>
              </w:rPr>
              <w:t>$90,000</w:t>
            </w:r>
          </w:p>
        </w:tc>
      </w:tr>
      <w:tr w:rsidR="0046421C" w:rsidRPr="00DE756C" w14:paraId="6F3EDECE" w14:textId="72D44890" w:rsidTr="00EF2983">
        <w:trPr>
          <w:trHeight w:val="1025"/>
        </w:trPr>
        <w:tc>
          <w:tcPr>
            <w:tcW w:w="7375" w:type="dxa"/>
            <w:shd w:val="clear" w:color="auto" w:fill="auto"/>
          </w:tcPr>
          <w:p w14:paraId="3788CB78" w14:textId="4384DE45" w:rsidR="0046421C" w:rsidRPr="00DE756C" w:rsidRDefault="0046421C" w:rsidP="001039AC">
            <w:pPr>
              <w:rPr>
                <w:rFonts w:ascii="Calibri" w:hAnsi="Calibri" w:cs="Calibri"/>
                <w:b/>
                <w:bCs/>
                <w:sz w:val="22"/>
                <w:szCs w:val="22"/>
              </w:rPr>
            </w:pPr>
            <w:r>
              <w:rPr>
                <w:rFonts w:ascii="Calibri" w:hAnsi="Calibri" w:cs="Calibri"/>
                <w:b/>
                <w:bCs/>
                <w:sz w:val="22"/>
                <w:szCs w:val="22"/>
              </w:rPr>
              <w:t xml:space="preserve">Educator </w:t>
            </w:r>
            <w:r w:rsidRPr="00DE756C">
              <w:rPr>
                <w:rFonts w:ascii="Calibri" w:hAnsi="Calibri" w:cs="Calibri"/>
                <w:b/>
                <w:bCs/>
                <w:sz w:val="22"/>
                <w:szCs w:val="22"/>
              </w:rPr>
              <w:t>Professional Development</w:t>
            </w:r>
          </w:p>
          <w:p w14:paraId="15F29496" w14:textId="1E3C8B05" w:rsidR="0046421C" w:rsidRPr="00147C40" w:rsidRDefault="00147C40" w:rsidP="001039AC">
            <w:pPr>
              <w:rPr>
                <w:sz w:val="24"/>
                <w:szCs w:val="24"/>
              </w:rPr>
            </w:pPr>
            <w:r>
              <w:rPr>
                <w:sz w:val="24"/>
                <w:szCs w:val="24"/>
              </w:rPr>
              <w:t>Staff development opportunities will be sought throughout the next year to enhance the teaching skills of our staff and provide increased opportunities for students.</w:t>
            </w:r>
          </w:p>
          <w:p w14:paraId="163AF7BE" w14:textId="77777777" w:rsidR="0046421C" w:rsidRPr="00DE756C" w:rsidRDefault="0046421C" w:rsidP="001039AC">
            <w:pPr>
              <w:rPr>
                <w:rFonts w:ascii="Calibri" w:hAnsi="Calibri" w:cs="Calibri"/>
                <w:b/>
                <w:bCs/>
                <w:sz w:val="22"/>
                <w:szCs w:val="22"/>
              </w:rPr>
            </w:pPr>
          </w:p>
        </w:tc>
        <w:tc>
          <w:tcPr>
            <w:tcW w:w="1260" w:type="dxa"/>
          </w:tcPr>
          <w:p w14:paraId="54F0A656" w14:textId="406C9AF1" w:rsidR="0046421C" w:rsidRDefault="00147C40" w:rsidP="001039AC">
            <w:pPr>
              <w:rPr>
                <w:rFonts w:ascii="Calibri" w:hAnsi="Calibri" w:cs="Calibri"/>
                <w:b/>
                <w:bCs/>
                <w:sz w:val="22"/>
                <w:szCs w:val="22"/>
              </w:rPr>
            </w:pPr>
            <w:r>
              <w:rPr>
                <w:rFonts w:ascii="Calibri" w:hAnsi="Calibri" w:cs="Calibri"/>
                <w:b/>
                <w:bCs/>
                <w:sz w:val="22"/>
                <w:szCs w:val="22"/>
              </w:rPr>
              <w:t>$10,000</w:t>
            </w:r>
          </w:p>
        </w:tc>
      </w:tr>
      <w:tr w:rsidR="0046421C" w:rsidRPr="00DE756C" w14:paraId="1DDC95D7" w14:textId="2F2A0BFB" w:rsidTr="00EF2983">
        <w:tc>
          <w:tcPr>
            <w:tcW w:w="7375" w:type="dxa"/>
            <w:shd w:val="clear" w:color="auto" w:fill="auto"/>
          </w:tcPr>
          <w:p w14:paraId="59F67A2C" w14:textId="77777777" w:rsidR="0046421C" w:rsidRPr="00DE756C" w:rsidRDefault="0046421C" w:rsidP="001039AC">
            <w:pPr>
              <w:rPr>
                <w:rFonts w:ascii="Calibri" w:hAnsi="Calibri" w:cs="Calibri"/>
                <w:b/>
                <w:bCs/>
                <w:sz w:val="22"/>
                <w:szCs w:val="22"/>
              </w:rPr>
            </w:pPr>
            <w:r w:rsidRPr="00DE756C">
              <w:rPr>
                <w:rFonts w:ascii="Calibri" w:hAnsi="Calibri" w:cs="Calibri"/>
                <w:b/>
                <w:bCs/>
                <w:sz w:val="22"/>
                <w:szCs w:val="22"/>
              </w:rPr>
              <w:t>Interventions that Address Student Well-Being</w:t>
            </w:r>
          </w:p>
          <w:p w14:paraId="34EC2A81" w14:textId="717E563E" w:rsidR="00BE308E" w:rsidRPr="00BE308E" w:rsidRDefault="00BE308E" w:rsidP="00BE308E">
            <w:pPr>
              <w:spacing w:after="160" w:line="259" w:lineRule="auto"/>
              <w:ind w:left="720"/>
              <w:contextualSpacing/>
              <w:rPr>
                <w:rFonts w:eastAsiaTheme="minorHAnsi"/>
                <w:sz w:val="24"/>
                <w:szCs w:val="24"/>
              </w:rPr>
            </w:pPr>
            <w:r w:rsidRPr="00BE308E">
              <w:rPr>
                <w:rFonts w:eastAsiaTheme="minorHAnsi"/>
                <w:sz w:val="24"/>
                <w:szCs w:val="24"/>
              </w:rPr>
              <w:t xml:space="preserve">A </w:t>
            </w:r>
            <w:proofErr w:type="gramStart"/>
            <w:r w:rsidRPr="00BE308E">
              <w:rPr>
                <w:rFonts w:eastAsiaTheme="minorHAnsi"/>
                <w:sz w:val="24"/>
                <w:szCs w:val="24"/>
              </w:rPr>
              <w:t>mini-bus</w:t>
            </w:r>
            <w:proofErr w:type="gramEnd"/>
            <w:r w:rsidRPr="00BE308E">
              <w:rPr>
                <w:rFonts w:eastAsiaTheme="minorHAnsi"/>
                <w:sz w:val="24"/>
                <w:szCs w:val="24"/>
              </w:rPr>
              <w:t xml:space="preserve"> will be purchased to allow for picking up of students attending our school. Other small groups of students </w:t>
            </w:r>
            <w:r>
              <w:rPr>
                <w:rFonts w:eastAsiaTheme="minorHAnsi"/>
                <w:sz w:val="24"/>
                <w:szCs w:val="24"/>
              </w:rPr>
              <w:t xml:space="preserve">(athletes, pre-school, etc.) </w:t>
            </w:r>
            <w:r w:rsidRPr="00BE308E">
              <w:rPr>
                <w:rFonts w:eastAsiaTheme="minorHAnsi"/>
                <w:sz w:val="24"/>
                <w:szCs w:val="24"/>
              </w:rPr>
              <w:t xml:space="preserve">may also use the bus to travel to events and remain spread out. </w:t>
            </w:r>
          </w:p>
          <w:p w14:paraId="5FB9D535" w14:textId="77777777" w:rsidR="0046421C" w:rsidRPr="00BE308E" w:rsidRDefault="0046421C" w:rsidP="001039AC">
            <w:pPr>
              <w:rPr>
                <w:rFonts w:ascii="Calibri" w:hAnsi="Calibri" w:cs="Calibri"/>
                <w:b/>
                <w:bCs/>
                <w:sz w:val="24"/>
                <w:szCs w:val="24"/>
              </w:rPr>
            </w:pPr>
          </w:p>
          <w:p w14:paraId="77352951" w14:textId="77777777" w:rsidR="0046421C" w:rsidRPr="00DE756C" w:rsidRDefault="0046421C" w:rsidP="001039AC">
            <w:pPr>
              <w:rPr>
                <w:rFonts w:ascii="Calibri" w:hAnsi="Calibri" w:cs="Calibri"/>
                <w:b/>
                <w:bCs/>
                <w:sz w:val="22"/>
                <w:szCs w:val="22"/>
              </w:rPr>
            </w:pPr>
          </w:p>
          <w:p w14:paraId="4D7F0B2D" w14:textId="77777777" w:rsidR="0046421C" w:rsidRPr="00DE756C" w:rsidRDefault="0046421C" w:rsidP="001039AC">
            <w:pPr>
              <w:rPr>
                <w:rFonts w:ascii="Calibri" w:hAnsi="Calibri" w:cs="Calibri"/>
                <w:b/>
                <w:bCs/>
                <w:sz w:val="22"/>
                <w:szCs w:val="22"/>
              </w:rPr>
            </w:pPr>
          </w:p>
        </w:tc>
        <w:tc>
          <w:tcPr>
            <w:tcW w:w="1260" w:type="dxa"/>
          </w:tcPr>
          <w:p w14:paraId="7B1A74BF" w14:textId="4C5FD5A3" w:rsidR="0046421C" w:rsidRPr="00DE756C" w:rsidRDefault="00147C40" w:rsidP="001039AC">
            <w:pPr>
              <w:rPr>
                <w:rFonts w:ascii="Calibri" w:hAnsi="Calibri" w:cs="Calibri"/>
                <w:b/>
                <w:bCs/>
                <w:sz w:val="22"/>
                <w:szCs w:val="22"/>
              </w:rPr>
            </w:pPr>
            <w:r>
              <w:rPr>
                <w:rFonts w:ascii="Calibri" w:hAnsi="Calibri" w:cs="Calibri"/>
                <w:b/>
                <w:bCs/>
                <w:sz w:val="22"/>
                <w:szCs w:val="22"/>
              </w:rPr>
              <w:t>$70,000</w:t>
            </w:r>
          </w:p>
        </w:tc>
      </w:tr>
      <w:tr w:rsidR="0046421C" w:rsidRPr="00DE756C" w14:paraId="5D0A7820" w14:textId="40FDB80D" w:rsidTr="00EF2983">
        <w:tc>
          <w:tcPr>
            <w:tcW w:w="7375" w:type="dxa"/>
            <w:shd w:val="clear" w:color="auto" w:fill="auto"/>
          </w:tcPr>
          <w:p w14:paraId="52F721DA" w14:textId="6E84DA1B" w:rsidR="2D3E8498" w:rsidRDefault="2D3E8498" w:rsidP="00D148A7">
            <w:pPr>
              <w:spacing w:line="259" w:lineRule="auto"/>
              <w:rPr>
                <w:rFonts w:ascii="Calibri" w:hAnsi="Calibri" w:cs="Calibri"/>
                <w:b/>
                <w:bCs/>
                <w:sz w:val="22"/>
                <w:szCs w:val="22"/>
              </w:rPr>
            </w:pPr>
            <w:r w:rsidRPr="51769712">
              <w:rPr>
                <w:rFonts w:ascii="Calibri" w:hAnsi="Calibri" w:cs="Calibri"/>
                <w:b/>
                <w:bCs/>
                <w:sz w:val="22"/>
                <w:szCs w:val="22"/>
              </w:rPr>
              <w:t>Strategies to Address Workforce Challenges</w:t>
            </w:r>
          </w:p>
          <w:p w14:paraId="1F823F88" w14:textId="54A608EF" w:rsidR="0046421C" w:rsidRPr="00D148A7" w:rsidRDefault="00BE308E" w:rsidP="00D148A7">
            <w:pPr>
              <w:rPr>
                <w:sz w:val="24"/>
                <w:szCs w:val="24"/>
              </w:rPr>
            </w:pPr>
            <w:r w:rsidRPr="00D148A7">
              <w:rPr>
                <w:sz w:val="24"/>
                <w:szCs w:val="24"/>
              </w:rPr>
              <w:t xml:space="preserve">Providing extra curriculum opportunities and additional supports to students will keep them engaged and in </w:t>
            </w:r>
            <w:r w:rsidR="00D148A7" w:rsidRPr="00D148A7">
              <w:rPr>
                <w:sz w:val="24"/>
                <w:szCs w:val="24"/>
              </w:rPr>
              <w:t>s</w:t>
            </w:r>
            <w:r w:rsidRPr="00D148A7">
              <w:rPr>
                <w:sz w:val="24"/>
                <w:szCs w:val="24"/>
              </w:rPr>
              <w:t>chool, therefore, leading to successful completion of school. Upon graduation they will enter the workforce more capable and knowledgeable.</w:t>
            </w:r>
          </w:p>
          <w:p w14:paraId="3CEE6D82" w14:textId="77777777" w:rsidR="00D148A7" w:rsidRPr="00D148A7" w:rsidRDefault="00D148A7" w:rsidP="00D148A7">
            <w:pPr>
              <w:rPr>
                <w:sz w:val="22"/>
                <w:szCs w:val="22"/>
              </w:rPr>
            </w:pPr>
          </w:p>
          <w:p w14:paraId="62CC0BE3" w14:textId="77777777" w:rsidR="0046421C" w:rsidRPr="00DE756C" w:rsidRDefault="0046421C" w:rsidP="00D148A7">
            <w:pPr>
              <w:rPr>
                <w:rFonts w:ascii="Calibri" w:hAnsi="Calibri" w:cs="Calibri"/>
                <w:b/>
                <w:bCs/>
                <w:sz w:val="22"/>
                <w:szCs w:val="22"/>
              </w:rPr>
            </w:pPr>
          </w:p>
          <w:p w14:paraId="48F0E83E" w14:textId="77777777" w:rsidR="0046421C" w:rsidRPr="00DE756C" w:rsidRDefault="0046421C" w:rsidP="00D148A7">
            <w:pPr>
              <w:rPr>
                <w:rFonts w:ascii="Calibri" w:hAnsi="Calibri" w:cs="Calibri"/>
                <w:b/>
                <w:bCs/>
                <w:sz w:val="22"/>
                <w:szCs w:val="22"/>
              </w:rPr>
            </w:pPr>
          </w:p>
        </w:tc>
        <w:tc>
          <w:tcPr>
            <w:tcW w:w="1260" w:type="dxa"/>
          </w:tcPr>
          <w:p w14:paraId="608A9D84" w14:textId="77777777" w:rsidR="0046421C" w:rsidRPr="00DE756C" w:rsidRDefault="0046421C" w:rsidP="001039AC">
            <w:pPr>
              <w:rPr>
                <w:rFonts w:ascii="Calibri" w:hAnsi="Calibri" w:cs="Calibri"/>
                <w:b/>
                <w:bCs/>
                <w:sz w:val="22"/>
                <w:szCs w:val="22"/>
              </w:rPr>
            </w:pPr>
          </w:p>
        </w:tc>
      </w:tr>
      <w:tr w:rsidR="0046421C" w:rsidRPr="00DE756C" w14:paraId="4A3A064C" w14:textId="40C9C624" w:rsidTr="00EF2983">
        <w:tc>
          <w:tcPr>
            <w:tcW w:w="7375" w:type="dxa"/>
            <w:shd w:val="clear" w:color="auto" w:fill="auto"/>
          </w:tcPr>
          <w:p w14:paraId="75AF4926" w14:textId="77777777" w:rsidR="0046421C" w:rsidRPr="00DE756C" w:rsidRDefault="0046421C" w:rsidP="001039AC">
            <w:pPr>
              <w:rPr>
                <w:rFonts w:ascii="Calibri" w:hAnsi="Calibri" w:cs="Calibri"/>
                <w:b/>
                <w:bCs/>
                <w:sz w:val="22"/>
                <w:szCs w:val="22"/>
              </w:rPr>
            </w:pPr>
            <w:r w:rsidRPr="00DE756C">
              <w:rPr>
                <w:rFonts w:ascii="Calibri" w:hAnsi="Calibri" w:cs="Calibri"/>
                <w:b/>
                <w:bCs/>
                <w:sz w:val="22"/>
                <w:szCs w:val="22"/>
              </w:rPr>
              <w:t>Other Priorities Not Outlined Above</w:t>
            </w:r>
          </w:p>
          <w:p w14:paraId="57464CBA" w14:textId="1FB050FD" w:rsidR="00BE308E" w:rsidRPr="00BE308E" w:rsidRDefault="00BE308E" w:rsidP="00BE308E">
            <w:pPr>
              <w:spacing w:after="160" w:line="259" w:lineRule="auto"/>
              <w:ind w:left="720"/>
              <w:contextualSpacing/>
              <w:rPr>
                <w:rFonts w:eastAsiaTheme="minorHAnsi"/>
                <w:sz w:val="24"/>
                <w:szCs w:val="24"/>
              </w:rPr>
            </w:pPr>
            <w:r w:rsidRPr="00BE308E">
              <w:rPr>
                <w:rFonts w:eastAsiaTheme="minorHAnsi"/>
                <w:sz w:val="24"/>
                <w:szCs w:val="24"/>
              </w:rPr>
              <w:t xml:space="preserve">Technology updates to be determined. May include promethean board upgrades K-12. Continue to update district technology infrastructure and Wi-Fi capabilities. Consider CAT 6 wiring updates. Continue to update IPAD and laptop capabilities K-12. </w:t>
            </w:r>
          </w:p>
          <w:p w14:paraId="60963BBA" w14:textId="77777777" w:rsidR="0046421C" w:rsidRPr="00DE756C" w:rsidRDefault="0046421C" w:rsidP="001039AC">
            <w:pPr>
              <w:rPr>
                <w:rFonts w:ascii="Calibri" w:hAnsi="Calibri" w:cs="Calibri"/>
                <w:b/>
                <w:bCs/>
                <w:sz w:val="22"/>
                <w:szCs w:val="22"/>
              </w:rPr>
            </w:pPr>
          </w:p>
          <w:p w14:paraId="7E7E3166" w14:textId="77777777" w:rsidR="0046421C" w:rsidRPr="00DE756C" w:rsidRDefault="0046421C" w:rsidP="001039AC">
            <w:pPr>
              <w:rPr>
                <w:rFonts w:ascii="Calibri" w:hAnsi="Calibri" w:cs="Calibri"/>
                <w:b/>
                <w:bCs/>
                <w:sz w:val="22"/>
                <w:szCs w:val="22"/>
              </w:rPr>
            </w:pPr>
          </w:p>
        </w:tc>
        <w:tc>
          <w:tcPr>
            <w:tcW w:w="1260" w:type="dxa"/>
          </w:tcPr>
          <w:p w14:paraId="17C33037" w14:textId="3B2E5A90" w:rsidR="0046421C" w:rsidRPr="00DE756C" w:rsidRDefault="00147C40" w:rsidP="001039AC">
            <w:pPr>
              <w:rPr>
                <w:rFonts w:ascii="Calibri" w:hAnsi="Calibri" w:cs="Calibri"/>
                <w:b/>
                <w:bCs/>
                <w:sz w:val="22"/>
                <w:szCs w:val="22"/>
              </w:rPr>
            </w:pPr>
            <w:r>
              <w:rPr>
                <w:rFonts w:ascii="Calibri" w:hAnsi="Calibri" w:cs="Calibri"/>
                <w:b/>
                <w:bCs/>
                <w:sz w:val="22"/>
                <w:szCs w:val="22"/>
              </w:rPr>
              <w:t>$350,000</w:t>
            </w:r>
          </w:p>
        </w:tc>
      </w:tr>
      <w:tr w:rsidR="0046421C" w:rsidRPr="00DE756C" w14:paraId="43B7B8EE" w14:textId="77777777" w:rsidTr="00EF2983">
        <w:tc>
          <w:tcPr>
            <w:tcW w:w="7375" w:type="dxa"/>
            <w:shd w:val="clear" w:color="auto" w:fill="auto"/>
          </w:tcPr>
          <w:p w14:paraId="43DAC934" w14:textId="740F30D5" w:rsidR="0046421C" w:rsidRPr="0046421C" w:rsidRDefault="0046421C" w:rsidP="001039AC">
            <w:pPr>
              <w:rPr>
                <w:rFonts w:ascii="Calibri" w:hAnsi="Calibri" w:cs="Calibri"/>
                <w:b/>
                <w:bCs/>
                <w:sz w:val="22"/>
                <w:szCs w:val="22"/>
              </w:rPr>
            </w:pPr>
            <w:bookmarkStart w:id="3" w:name="_Hlk73441714"/>
            <w:r>
              <w:rPr>
                <w:rFonts w:ascii="Calibri" w:hAnsi="Calibri" w:cs="Calibri"/>
                <w:b/>
                <w:bCs/>
                <w:sz w:val="22"/>
                <w:szCs w:val="22"/>
              </w:rPr>
              <w:t>Total Approximate Budget for Investments in Other Allowed Activities</w:t>
            </w:r>
          </w:p>
        </w:tc>
        <w:tc>
          <w:tcPr>
            <w:tcW w:w="1260" w:type="dxa"/>
          </w:tcPr>
          <w:p w14:paraId="3B659952" w14:textId="10CDDCD7" w:rsidR="0046421C" w:rsidRPr="00DE756C" w:rsidRDefault="006E4A57" w:rsidP="001039AC">
            <w:pPr>
              <w:rPr>
                <w:rFonts w:ascii="Calibri" w:hAnsi="Calibri" w:cs="Calibri"/>
                <w:b/>
                <w:bCs/>
                <w:sz w:val="22"/>
                <w:szCs w:val="22"/>
              </w:rPr>
            </w:pPr>
            <w:r>
              <w:rPr>
                <w:rFonts w:ascii="Calibri" w:hAnsi="Calibri" w:cs="Calibri"/>
                <w:b/>
                <w:bCs/>
                <w:sz w:val="22"/>
                <w:szCs w:val="22"/>
              </w:rPr>
              <w:t>$520,000</w:t>
            </w:r>
          </w:p>
        </w:tc>
      </w:tr>
      <w:bookmarkEnd w:id="3"/>
    </w:tbl>
    <w:p w14:paraId="2F106F59" w14:textId="5F7FED56" w:rsidR="005F1E1D" w:rsidRDefault="005F1E1D" w:rsidP="005F1E1D">
      <w:pPr>
        <w:rPr>
          <w:rFonts w:ascii="Calibri" w:hAnsi="Calibri" w:cs="Calibri"/>
          <w:sz w:val="22"/>
          <w:szCs w:val="22"/>
        </w:rPr>
      </w:pPr>
    </w:p>
    <w:p w14:paraId="49C0D51B" w14:textId="77777777" w:rsidR="00EF2983" w:rsidRDefault="00EF2983" w:rsidP="005F1E1D">
      <w:pPr>
        <w:rPr>
          <w:rFonts w:ascii="Calibri" w:hAnsi="Calibri" w:cs="Calibri"/>
          <w:sz w:val="22"/>
          <w:szCs w:val="22"/>
        </w:rPr>
      </w:pPr>
    </w:p>
    <w:p w14:paraId="7CDAD222" w14:textId="6A2FA0CD" w:rsidR="00830423" w:rsidRPr="00DE756C" w:rsidRDefault="00E6384C" w:rsidP="00830423">
      <w:pPr>
        <w:pStyle w:val="ListParagraph"/>
        <w:numPr>
          <w:ilvl w:val="0"/>
          <w:numId w:val="1"/>
        </w:numPr>
        <w:spacing w:after="0" w:line="240" w:lineRule="auto"/>
        <w:rPr>
          <w:rFonts w:cs="Calibri"/>
        </w:rPr>
      </w:pPr>
      <w:r w:rsidRPr="6A44F5EB">
        <w:rPr>
          <w:rFonts w:cs="Calibri"/>
        </w:rPr>
        <w:t xml:space="preserve">If the school district </w:t>
      </w:r>
      <w:r w:rsidR="4A24A779" w:rsidRPr="6A44F5EB">
        <w:rPr>
          <w:rFonts w:cs="Calibri"/>
        </w:rPr>
        <w:t xml:space="preserve">proposes to use </w:t>
      </w:r>
      <w:r w:rsidRPr="6A44F5EB">
        <w:rPr>
          <w:rFonts w:cs="Calibri"/>
        </w:rPr>
        <w:t>any portion of ARP ESSER funds for renovation, air quality, and/or construction projects, describe those projects below.  Each project should be addressed separately.  (Districts may add boxes as needed).</w:t>
      </w:r>
      <w:r w:rsidR="00830423" w:rsidRPr="6A44F5EB">
        <w:rPr>
          <w:rFonts w:cs="Calibri"/>
        </w:rPr>
        <w:t xml:space="preserve">  Please insert NA if </w:t>
      </w:r>
      <w:r w:rsidR="00D03F37">
        <w:rPr>
          <w:rFonts w:cs="Calibri"/>
        </w:rPr>
        <w:t>this</w:t>
      </w:r>
      <w:r w:rsidR="00830423" w:rsidRPr="6A44F5EB">
        <w:rPr>
          <w:rFonts w:cs="Calibri"/>
        </w:rPr>
        <w:t xml:space="preserve"> category is not applicable to your plan.</w:t>
      </w:r>
    </w:p>
    <w:p w14:paraId="4246765C" w14:textId="71BC63FA" w:rsidR="00E6384C" w:rsidRPr="00830423" w:rsidRDefault="00E6384C" w:rsidP="00830423">
      <w:pPr>
        <w:rPr>
          <w:rFonts w:cs="Calibri"/>
        </w:rPr>
      </w:pPr>
    </w:p>
    <w:p w14:paraId="7DCBD703" w14:textId="61BE21BF" w:rsidR="00E6384C" w:rsidRPr="00DE756C" w:rsidRDefault="328DECC4" w:rsidP="6A44F5EB">
      <w:pPr>
        <w:ind w:left="360"/>
        <w:rPr>
          <w:rFonts w:ascii="Calibri" w:hAnsi="Calibri" w:cs="Calibri"/>
          <w:sz w:val="22"/>
          <w:szCs w:val="22"/>
          <w:highlight w:val="yellow"/>
        </w:rPr>
      </w:pPr>
      <w:r w:rsidRPr="6A44F5EB">
        <w:rPr>
          <w:rFonts w:ascii="Calibri" w:hAnsi="Calibri" w:cs="Calibri"/>
          <w:sz w:val="22"/>
          <w:szCs w:val="22"/>
        </w:rPr>
        <w:t xml:space="preserve">Please also note that these projects are subject to the department’s prior approval.  For further guidance, </w:t>
      </w:r>
      <w:r w:rsidR="00E6384C" w:rsidRPr="6A44F5EB">
        <w:rPr>
          <w:rFonts w:ascii="Calibri" w:hAnsi="Calibri" w:cs="Calibri"/>
          <w:sz w:val="22"/>
          <w:szCs w:val="22"/>
        </w:rPr>
        <w:t xml:space="preserve">see </w:t>
      </w:r>
      <w:hyperlink r:id="rId17">
        <w:r w:rsidR="00E6384C" w:rsidRPr="6A44F5EB">
          <w:rPr>
            <w:rStyle w:val="Hyperlink"/>
            <w:rFonts w:ascii="Calibri" w:hAnsi="Calibri" w:cs="Calibri"/>
            <w:sz w:val="22"/>
            <w:szCs w:val="22"/>
          </w:rPr>
          <w:t>U.S. Department of Education’s FAQs</w:t>
        </w:r>
      </w:hyperlink>
      <w:r w:rsidR="00E6384C" w:rsidRPr="6A44F5EB">
        <w:rPr>
          <w:rFonts w:ascii="Calibri" w:hAnsi="Calibri" w:cs="Calibri"/>
          <w:sz w:val="22"/>
          <w:szCs w:val="22"/>
        </w:rPr>
        <w:t xml:space="preserve"> B-6, B-7, B-8 and C-27</w:t>
      </w:r>
      <w:r w:rsidR="36BB4F4F" w:rsidRPr="6A44F5EB">
        <w:rPr>
          <w:rFonts w:ascii="Calibri" w:hAnsi="Calibri" w:cs="Calibri"/>
          <w:sz w:val="22"/>
          <w:szCs w:val="22"/>
        </w:rPr>
        <w:t>.</w:t>
      </w:r>
    </w:p>
    <w:p w14:paraId="2C3F11B1" w14:textId="0696E3E1" w:rsidR="6A44F5EB" w:rsidRDefault="6A44F5EB" w:rsidP="6A44F5EB">
      <w:pPr>
        <w:ind w:left="360"/>
        <w:rPr>
          <w:rFonts w:ascii="Calibri" w:hAnsi="Calibri" w:cs="Calibri"/>
          <w:sz w:val="22"/>
          <w:szCs w:val="22"/>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3"/>
        <w:gridCol w:w="1412"/>
      </w:tblGrid>
      <w:tr w:rsidR="00E6384C" w:rsidRPr="00DE756C" w14:paraId="301F853C" w14:textId="77777777" w:rsidTr="00EF2983">
        <w:trPr>
          <w:trHeight w:val="534"/>
        </w:trPr>
        <w:tc>
          <w:tcPr>
            <w:tcW w:w="7340" w:type="dxa"/>
            <w:shd w:val="clear" w:color="auto" w:fill="BFBFBF" w:themeFill="background1" w:themeFillShade="BF"/>
          </w:tcPr>
          <w:p w14:paraId="7791FE1D" w14:textId="77777777" w:rsidR="00E6384C" w:rsidRPr="00DE756C" w:rsidRDefault="00E6384C" w:rsidP="00E612FA">
            <w:pPr>
              <w:jc w:val="center"/>
              <w:rPr>
                <w:rFonts w:ascii="Calibri" w:hAnsi="Calibri" w:cs="Calibri"/>
                <w:b/>
                <w:bCs/>
                <w:sz w:val="22"/>
                <w:szCs w:val="22"/>
              </w:rPr>
            </w:pPr>
            <w:r w:rsidRPr="00DE756C">
              <w:rPr>
                <w:rFonts w:ascii="Calibri" w:hAnsi="Calibri" w:cs="Calibri"/>
                <w:b/>
                <w:bCs/>
                <w:sz w:val="22"/>
                <w:szCs w:val="22"/>
              </w:rPr>
              <w:lastRenderedPageBreak/>
              <w:t>Narrative</w:t>
            </w:r>
          </w:p>
        </w:tc>
        <w:tc>
          <w:tcPr>
            <w:tcW w:w="1295" w:type="dxa"/>
            <w:shd w:val="clear" w:color="auto" w:fill="BFBFBF" w:themeFill="background1" w:themeFillShade="BF"/>
          </w:tcPr>
          <w:p w14:paraId="36CEA1BC" w14:textId="77777777" w:rsidR="00E6384C" w:rsidRPr="00DE756C" w:rsidRDefault="00E6384C" w:rsidP="00E612FA">
            <w:pPr>
              <w:jc w:val="center"/>
              <w:rPr>
                <w:rFonts w:ascii="Calibri" w:hAnsi="Calibri" w:cs="Calibri"/>
                <w:b/>
                <w:bCs/>
                <w:sz w:val="22"/>
                <w:szCs w:val="22"/>
              </w:rPr>
            </w:pPr>
            <w:r>
              <w:rPr>
                <w:rFonts w:ascii="Calibri" w:hAnsi="Calibri" w:cs="Calibri"/>
                <w:b/>
                <w:bCs/>
                <w:sz w:val="22"/>
                <w:szCs w:val="22"/>
              </w:rPr>
              <w:t>Approximate Budget</w:t>
            </w:r>
          </w:p>
        </w:tc>
      </w:tr>
      <w:tr w:rsidR="00E6384C" w:rsidRPr="00DE756C" w14:paraId="0F49019B" w14:textId="77777777" w:rsidTr="00EF2983">
        <w:trPr>
          <w:trHeight w:val="824"/>
        </w:trPr>
        <w:tc>
          <w:tcPr>
            <w:tcW w:w="8635" w:type="dxa"/>
            <w:gridSpan w:val="2"/>
            <w:shd w:val="clear" w:color="auto" w:fill="auto"/>
          </w:tcPr>
          <w:p w14:paraId="444723C4" w14:textId="77777777" w:rsidR="00E6384C" w:rsidRPr="00DE756C" w:rsidRDefault="00E6384C" w:rsidP="00E612FA">
            <w:pPr>
              <w:rPr>
                <w:rFonts w:ascii="Calibri" w:hAnsi="Calibri" w:cs="Calibri"/>
                <w:b/>
                <w:bCs/>
                <w:sz w:val="22"/>
                <w:szCs w:val="22"/>
              </w:rPr>
            </w:pPr>
            <w:r w:rsidRPr="00DE756C">
              <w:rPr>
                <w:rFonts w:ascii="Calibri" w:hAnsi="Calibri" w:cs="Calibri"/>
                <w:b/>
                <w:bCs/>
                <w:sz w:val="22"/>
                <w:szCs w:val="22"/>
              </w:rPr>
              <w:t>Overview</w:t>
            </w:r>
          </w:p>
          <w:p w14:paraId="7833EF4A" w14:textId="148DC6D2" w:rsidR="00E6384C" w:rsidRPr="00FE0DC5" w:rsidRDefault="00FE0DC5" w:rsidP="00E612FA">
            <w:pPr>
              <w:rPr>
                <w:rFonts w:ascii="Calibri" w:hAnsi="Calibri" w:cs="Calibri"/>
                <w:sz w:val="22"/>
                <w:szCs w:val="22"/>
              </w:rPr>
            </w:pPr>
            <w:r>
              <w:rPr>
                <w:rFonts w:ascii="Calibri" w:hAnsi="Calibri" w:cs="Calibri"/>
                <w:sz w:val="22"/>
                <w:szCs w:val="22"/>
              </w:rPr>
              <w:t xml:space="preserve">Several improvement projects are planned to enhance the well-being and safety of our students and staff. </w:t>
            </w:r>
          </w:p>
          <w:p w14:paraId="7B6FE8F5" w14:textId="77777777" w:rsidR="00E6384C" w:rsidRPr="00DE756C" w:rsidRDefault="00E6384C" w:rsidP="00E612FA">
            <w:pPr>
              <w:rPr>
                <w:rFonts w:ascii="Calibri" w:hAnsi="Calibri" w:cs="Calibri"/>
                <w:b/>
                <w:bCs/>
                <w:sz w:val="22"/>
                <w:szCs w:val="22"/>
              </w:rPr>
            </w:pPr>
          </w:p>
        </w:tc>
      </w:tr>
      <w:tr w:rsidR="00E6384C" w14:paraId="5F84EE70" w14:textId="77777777" w:rsidTr="00EF2983">
        <w:tc>
          <w:tcPr>
            <w:tcW w:w="7340" w:type="dxa"/>
            <w:shd w:val="clear" w:color="auto" w:fill="auto"/>
          </w:tcPr>
          <w:p w14:paraId="73F7B942" w14:textId="0D715DBB" w:rsidR="00E6384C" w:rsidRDefault="00E6384C" w:rsidP="00E612FA">
            <w:pPr>
              <w:rPr>
                <w:rFonts w:ascii="Calibri" w:hAnsi="Calibri" w:cs="Calibri"/>
                <w:b/>
                <w:bCs/>
                <w:sz w:val="22"/>
                <w:szCs w:val="22"/>
              </w:rPr>
            </w:pPr>
            <w:r>
              <w:rPr>
                <w:rFonts w:ascii="Calibri" w:hAnsi="Calibri" w:cs="Calibri"/>
                <w:b/>
                <w:bCs/>
                <w:sz w:val="22"/>
                <w:szCs w:val="22"/>
              </w:rPr>
              <w:t>Project #1</w:t>
            </w:r>
          </w:p>
          <w:p w14:paraId="3F3930E8" w14:textId="50AEB7E9" w:rsidR="00FE0DC5" w:rsidRPr="00FE0DC5" w:rsidRDefault="00FE0DC5" w:rsidP="00FE0DC5">
            <w:pPr>
              <w:spacing w:after="160" w:line="259" w:lineRule="auto"/>
              <w:ind w:left="720"/>
              <w:contextualSpacing/>
              <w:rPr>
                <w:rFonts w:eastAsiaTheme="minorHAnsi"/>
                <w:sz w:val="24"/>
                <w:szCs w:val="24"/>
              </w:rPr>
            </w:pPr>
            <w:r w:rsidRPr="00FE0DC5">
              <w:rPr>
                <w:rFonts w:eastAsiaTheme="minorHAnsi"/>
                <w:sz w:val="24"/>
                <w:szCs w:val="24"/>
              </w:rPr>
              <w:t xml:space="preserve">Air duct ionization improvements that destroy viruses within our school buildings. This product ionizes viruses and renders them useless by providing ionization within the air ducts of our current HVAC systems. This will allow students and staff to breathe clean, recycled air daily. </w:t>
            </w:r>
          </w:p>
          <w:p w14:paraId="51258EB2" w14:textId="77777777" w:rsidR="00FE0DC5" w:rsidRPr="00FE0DC5" w:rsidRDefault="00FE0DC5" w:rsidP="00E612FA">
            <w:pPr>
              <w:rPr>
                <w:rFonts w:ascii="Calibri" w:hAnsi="Calibri" w:cs="Calibri"/>
                <w:sz w:val="24"/>
                <w:szCs w:val="24"/>
              </w:rPr>
            </w:pPr>
          </w:p>
          <w:p w14:paraId="1589D008" w14:textId="77777777" w:rsidR="00E6384C" w:rsidRDefault="00E6384C" w:rsidP="00E612FA">
            <w:pPr>
              <w:spacing w:line="259" w:lineRule="auto"/>
              <w:rPr>
                <w:rFonts w:ascii="Calibri" w:hAnsi="Calibri" w:cs="Calibri"/>
                <w:b/>
                <w:bCs/>
                <w:sz w:val="22"/>
                <w:szCs w:val="22"/>
              </w:rPr>
            </w:pPr>
          </w:p>
          <w:p w14:paraId="5B1570F9" w14:textId="77777777" w:rsidR="00946DBC" w:rsidRDefault="00946DBC" w:rsidP="00E612FA">
            <w:pPr>
              <w:spacing w:line="259" w:lineRule="auto"/>
              <w:rPr>
                <w:rFonts w:ascii="Calibri" w:hAnsi="Calibri" w:cs="Calibri"/>
                <w:b/>
                <w:bCs/>
                <w:sz w:val="22"/>
                <w:szCs w:val="22"/>
              </w:rPr>
            </w:pPr>
          </w:p>
          <w:p w14:paraId="018B0B2C" w14:textId="62FE9134" w:rsidR="00946DBC" w:rsidRDefault="00946DBC" w:rsidP="00E612FA">
            <w:pPr>
              <w:spacing w:line="259" w:lineRule="auto"/>
              <w:rPr>
                <w:rFonts w:ascii="Calibri" w:hAnsi="Calibri" w:cs="Calibri"/>
                <w:b/>
                <w:bCs/>
                <w:sz w:val="22"/>
                <w:szCs w:val="22"/>
              </w:rPr>
            </w:pPr>
          </w:p>
        </w:tc>
        <w:tc>
          <w:tcPr>
            <w:tcW w:w="1295" w:type="dxa"/>
          </w:tcPr>
          <w:p w14:paraId="4E384391" w14:textId="2F9DBFAD" w:rsidR="00E6384C" w:rsidRDefault="00A46135" w:rsidP="00E612FA">
            <w:pPr>
              <w:rPr>
                <w:rFonts w:ascii="Calibri" w:hAnsi="Calibri" w:cs="Calibri"/>
                <w:b/>
                <w:bCs/>
                <w:sz w:val="22"/>
                <w:szCs w:val="22"/>
              </w:rPr>
            </w:pPr>
            <w:r>
              <w:rPr>
                <w:rFonts w:ascii="Calibri" w:hAnsi="Calibri" w:cs="Calibri"/>
                <w:b/>
                <w:bCs/>
                <w:sz w:val="22"/>
                <w:szCs w:val="22"/>
              </w:rPr>
              <w:t>$300,000</w:t>
            </w:r>
          </w:p>
        </w:tc>
      </w:tr>
      <w:tr w:rsidR="00E6384C" w14:paraId="031031F2" w14:textId="77777777" w:rsidTr="00EF2983">
        <w:tc>
          <w:tcPr>
            <w:tcW w:w="7340" w:type="dxa"/>
            <w:tcBorders>
              <w:bottom w:val="single" w:sz="4" w:space="0" w:color="auto"/>
            </w:tcBorders>
            <w:shd w:val="clear" w:color="auto" w:fill="auto"/>
          </w:tcPr>
          <w:p w14:paraId="1608DDA3" w14:textId="77777777" w:rsidR="00E6384C" w:rsidRDefault="00E6384C" w:rsidP="00E612FA">
            <w:pPr>
              <w:rPr>
                <w:rFonts w:ascii="Calibri" w:hAnsi="Calibri" w:cs="Calibri"/>
                <w:b/>
                <w:bCs/>
                <w:sz w:val="22"/>
                <w:szCs w:val="22"/>
              </w:rPr>
            </w:pPr>
            <w:r>
              <w:rPr>
                <w:rFonts w:ascii="Calibri" w:hAnsi="Calibri" w:cs="Calibri"/>
                <w:b/>
                <w:bCs/>
                <w:sz w:val="22"/>
                <w:szCs w:val="22"/>
              </w:rPr>
              <w:t>Project #2</w:t>
            </w:r>
          </w:p>
          <w:p w14:paraId="151597D7" w14:textId="0385337C" w:rsidR="00FE0DC5" w:rsidRPr="00FE0DC5" w:rsidRDefault="00FE0DC5" w:rsidP="00FE0DC5">
            <w:pPr>
              <w:spacing w:after="160" w:line="259" w:lineRule="auto"/>
              <w:ind w:left="720"/>
              <w:contextualSpacing/>
              <w:rPr>
                <w:rFonts w:eastAsiaTheme="minorHAnsi"/>
                <w:sz w:val="24"/>
                <w:szCs w:val="24"/>
              </w:rPr>
            </w:pPr>
            <w:r w:rsidRPr="00FE0DC5">
              <w:rPr>
                <w:rFonts w:eastAsiaTheme="minorHAnsi"/>
                <w:sz w:val="24"/>
                <w:szCs w:val="24"/>
              </w:rPr>
              <w:t xml:space="preserve">Replace and update HVAC/cooling system and add ionization product to this system in the high school gym and auxiliary gym. This space is used more today to spread students out and reduce the number of students eating in our commons. This will also allow us to ionize this space for future sport activities. </w:t>
            </w:r>
          </w:p>
          <w:p w14:paraId="6B2DE488" w14:textId="77777777" w:rsidR="00FE0DC5" w:rsidRDefault="00FE0DC5" w:rsidP="00E612FA">
            <w:pPr>
              <w:rPr>
                <w:rFonts w:ascii="Calibri" w:hAnsi="Calibri" w:cs="Calibri"/>
                <w:b/>
                <w:bCs/>
                <w:sz w:val="22"/>
                <w:szCs w:val="22"/>
              </w:rPr>
            </w:pPr>
          </w:p>
          <w:p w14:paraId="5920441A" w14:textId="77777777" w:rsidR="00946DBC" w:rsidRDefault="00946DBC" w:rsidP="00E612FA">
            <w:pPr>
              <w:rPr>
                <w:rFonts w:ascii="Calibri" w:hAnsi="Calibri" w:cs="Calibri"/>
                <w:b/>
                <w:bCs/>
                <w:sz w:val="22"/>
                <w:szCs w:val="22"/>
              </w:rPr>
            </w:pPr>
          </w:p>
          <w:p w14:paraId="6461E084" w14:textId="6D2B8138" w:rsidR="00946DBC" w:rsidRDefault="00946DBC" w:rsidP="00E612FA">
            <w:pPr>
              <w:rPr>
                <w:rFonts w:ascii="Calibri" w:hAnsi="Calibri" w:cs="Calibri"/>
                <w:b/>
                <w:bCs/>
                <w:sz w:val="22"/>
                <w:szCs w:val="22"/>
              </w:rPr>
            </w:pPr>
          </w:p>
        </w:tc>
        <w:tc>
          <w:tcPr>
            <w:tcW w:w="1295" w:type="dxa"/>
            <w:tcBorders>
              <w:bottom w:val="single" w:sz="4" w:space="0" w:color="auto"/>
            </w:tcBorders>
          </w:tcPr>
          <w:p w14:paraId="09D0AF6E" w14:textId="5D27AA65" w:rsidR="00E6384C" w:rsidRDefault="00A46135" w:rsidP="00E612FA">
            <w:pPr>
              <w:rPr>
                <w:rFonts w:ascii="Calibri" w:hAnsi="Calibri" w:cs="Calibri"/>
                <w:b/>
                <w:bCs/>
                <w:sz w:val="22"/>
                <w:szCs w:val="22"/>
              </w:rPr>
            </w:pPr>
            <w:r>
              <w:rPr>
                <w:rFonts w:ascii="Calibri" w:hAnsi="Calibri" w:cs="Calibri"/>
                <w:b/>
                <w:bCs/>
                <w:sz w:val="22"/>
                <w:szCs w:val="22"/>
              </w:rPr>
              <w:t>$75,000</w:t>
            </w:r>
          </w:p>
          <w:p w14:paraId="20D23375" w14:textId="77777777" w:rsidR="00FE0DC5" w:rsidRDefault="00FE0DC5" w:rsidP="00E612FA">
            <w:pPr>
              <w:rPr>
                <w:rFonts w:ascii="Calibri" w:hAnsi="Calibri" w:cs="Calibri"/>
                <w:b/>
                <w:bCs/>
                <w:sz w:val="22"/>
                <w:szCs w:val="22"/>
              </w:rPr>
            </w:pPr>
          </w:p>
          <w:p w14:paraId="19EF0E9C" w14:textId="25E6C2F7" w:rsidR="00FE0DC5" w:rsidRDefault="00FE0DC5" w:rsidP="00E612FA">
            <w:pPr>
              <w:rPr>
                <w:rFonts w:ascii="Calibri" w:hAnsi="Calibri" w:cs="Calibri"/>
                <w:b/>
                <w:bCs/>
                <w:sz w:val="22"/>
                <w:szCs w:val="22"/>
              </w:rPr>
            </w:pPr>
          </w:p>
        </w:tc>
      </w:tr>
      <w:tr w:rsidR="00FE0DC5" w:rsidRPr="00946DBC" w14:paraId="09F4D33B" w14:textId="77777777" w:rsidTr="00EF2983">
        <w:tc>
          <w:tcPr>
            <w:tcW w:w="7340" w:type="dxa"/>
            <w:tcBorders>
              <w:top w:val="single" w:sz="4" w:space="0" w:color="auto"/>
              <w:left w:val="single" w:sz="4" w:space="0" w:color="auto"/>
              <w:bottom w:val="single" w:sz="4" w:space="0" w:color="auto"/>
              <w:right w:val="single" w:sz="4" w:space="0" w:color="auto"/>
            </w:tcBorders>
            <w:shd w:val="clear" w:color="auto" w:fill="auto"/>
          </w:tcPr>
          <w:p w14:paraId="28450160" w14:textId="77777777" w:rsidR="00FE0DC5" w:rsidRDefault="00FE0DC5" w:rsidP="00946DBC">
            <w:pPr>
              <w:rPr>
                <w:rFonts w:ascii="Calibri" w:hAnsi="Calibri" w:cs="Calibri"/>
                <w:b/>
                <w:bCs/>
                <w:sz w:val="22"/>
                <w:szCs w:val="22"/>
              </w:rPr>
            </w:pPr>
            <w:r>
              <w:rPr>
                <w:rFonts w:ascii="Calibri" w:hAnsi="Calibri" w:cs="Calibri"/>
                <w:b/>
                <w:bCs/>
                <w:sz w:val="22"/>
                <w:szCs w:val="22"/>
              </w:rPr>
              <w:t>Project #3</w:t>
            </w:r>
          </w:p>
          <w:p w14:paraId="4D363AC8" w14:textId="10676EAD" w:rsidR="00FE0DC5" w:rsidRPr="00FE0DC5" w:rsidRDefault="00FE0DC5" w:rsidP="00FE0DC5">
            <w:pPr>
              <w:spacing w:after="160" w:line="259" w:lineRule="auto"/>
              <w:ind w:left="720"/>
              <w:contextualSpacing/>
              <w:rPr>
                <w:rFonts w:eastAsiaTheme="minorHAnsi"/>
                <w:sz w:val="24"/>
                <w:szCs w:val="24"/>
              </w:rPr>
            </w:pPr>
            <w:r w:rsidRPr="00FE0DC5">
              <w:rPr>
                <w:rFonts w:eastAsiaTheme="minorHAnsi"/>
                <w:sz w:val="24"/>
                <w:szCs w:val="24"/>
              </w:rPr>
              <w:t xml:space="preserve">Replace and update the classroom lighting in the middle school and high school. The old fluorescent lighting system will be upgraded to LED lights. This upgrade will produce more light at a cheaper cost with less shadowing. These upgrades will benefit students in all spaces within these buildings and allow teachers to control their individual lighting needs. </w:t>
            </w:r>
          </w:p>
          <w:p w14:paraId="3CA39CF1" w14:textId="297929CA" w:rsidR="00FE0DC5" w:rsidRPr="00946DBC" w:rsidRDefault="00FE0DC5" w:rsidP="00946DBC">
            <w:pPr>
              <w:rPr>
                <w:rFonts w:ascii="Calibri" w:hAnsi="Calibri" w:cs="Calibri"/>
                <w:b/>
                <w:bCs/>
                <w:sz w:val="22"/>
                <w:szCs w:val="22"/>
              </w:rPr>
            </w:pPr>
          </w:p>
        </w:tc>
        <w:tc>
          <w:tcPr>
            <w:tcW w:w="1295" w:type="dxa"/>
            <w:tcBorders>
              <w:top w:val="single" w:sz="4" w:space="0" w:color="auto"/>
              <w:left w:val="single" w:sz="4" w:space="0" w:color="auto"/>
              <w:bottom w:val="single" w:sz="4" w:space="0" w:color="auto"/>
              <w:right w:val="single" w:sz="4" w:space="0" w:color="auto"/>
            </w:tcBorders>
          </w:tcPr>
          <w:p w14:paraId="6BC89B25" w14:textId="3CBA7C63" w:rsidR="00FE0DC5" w:rsidRPr="00946DBC" w:rsidRDefault="00A46135" w:rsidP="00946DBC">
            <w:pPr>
              <w:rPr>
                <w:rFonts w:ascii="Calibri" w:hAnsi="Calibri" w:cs="Calibri"/>
                <w:b/>
                <w:bCs/>
                <w:sz w:val="22"/>
                <w:szCs w:val="22"/>
              </w:rPr>
            </w:pPr>
            <w:r>
              <w:rPr>
                <w:rFonts w:ascii="Calibri" w:hAnsi="Calibri" w:cs="Calibri"/>
                <w:b/>
                <w:bCs/>
                <w:sz w:val="22"/>
                <w:szCs w:val="22"/>
              </w:rPr>
              <w:t>$450,000</w:t>
            </w:r>
          </w:p>
        </w:tc>
      </w:tr>
      <w:tr w:rsidR="00946DBC" w:rsidRPr="00946DBC" w14:paraId="0E915694" w14:textId="77777777" w:rsidTr="00EF2983">
        <w:tc>
          <w:tcPr>
            <w:tcW w:w="7340" w:type="dxa"/>
            <w:tcBorders>
              <w:top w:val="single" w:sz="4" w:space="0" w:color="auto"/>
              <w:left w:val="single" w:sz="4" w:space="0" w:color="auto"/>
              <w:bottom w:val="single" w:sz="4" w:space="0" w:color="auto"/>
              <w:right w:val="single" w:sz="4" w:space="0" w:color="auto"/>
            </w:tcBorders>
            <w:shd w:val="clear" w:color="auto" w:fill="auto"/>
          </w:tcPr>
          <w:p w14:paraId="30A02536" w14:textId="7E53A3A1" w:rsidR="00946DBC" w:rsidRPr="00946DBC" w:rsidRDefault="00946DBC" w:rsidP="00946DBC">
            <w:pPr>
              <w:rPr>
                <w:rFonts w:ascii="Calibri" w:hAnsi="Calibri" w:cs="Calibri"/>
                <w:b/>
                <w:bCs/>
                <w:sz w:val="22"/>
                <w:szCs w:val="22"/>
              </w:rPr>
            </w:pPr>
            <w:r w:rsidRPr="00946DBC">
              <w:rPr>
                <w:rFonts w:ascii="Calibri" w:hAnsi="Calibri" w:cs="Calibri"/>
                <w:b/>
                <w:bCs/>
                <w:sz w:val="22"/>
                <w:szCs w:val="22"/>
              </w:rPr>
              <w:t xml:space="preserve">Total Approximate Budget for </w:t>
            </w:r>
            <w:r w:rsidR="00CD1DE4">
              <w:rPr>
                <w:rFonts w:ascii="Calibri" w:hAnsi="Calibri" w:cs="Calibri"/>
                <w:b/>
                <w:bCs/>
                <w:sz w:val="22"/>
                <w:szCs w:val="22"/>
              </w:rPr>
              <w:t>Renovation, Air Quality, and/or Construction</w:t>
            </w:r>
          </w:p>
        </w:tc>
        <w:tc>
          <w:tcPr>
            <w:tcW w:w="1295" w:type="dxa"/>
            <w:tcBorders>
              <w:top w:val="single" w:sz="4" w:space="0" w:color="auto"/>
              <w:left w:val="single" w:sz="4" w:space="0" w:color="auto"/>
              <w:bottom w:val="single" w:sz="4" w:space="0" w:color="auto"/>
              <w:right w:val="single" w:sz="4" w:space="0" w:color="auto"/>
            </w:tcBorders>
          </w:tcPr>
          <w:p w14:paraId="0AC04E87" w14:textId="251BD2EA" w:rsidR="00946DBC" w:rsidRPr="00946DBC" w:rsidRDefault="00FE0DC5" w:rsidP="00946DBC">
            <w:pPr>
              <w:rPr>
                <w:rFonts w:ascii="Calibri" w:hAnsi="Calibri" w:cs="Calibri"/>
                <w:b/>
                <w:bCs/>
                <w:sz w:val="22"/>
                <w:szCs w:val="22"/>
              </w:rPr>
            </w:pPr>
            <w:r>
              <w:rPr>
                <w:rFonts w:ascii="Calibri" w:hAnsi="Calibri" w:cs="Calibri"/>
                <w:b/>
                <w:bCs/>
                <w:sz w:val="22"/>
                <w:szCs w:val="22"/>
              </w:rPr>
              <w:t>$825,000</w:t>
            </w:r>
          </w:p>
        </w:tc>
      </w:tr>
    </w:tbl>
    <w:p w14:paraId="557178EC" w14:textId="77777777" w:rsidR="00E6384C" w:rsidRDefault="00E6384C" w:rsidP="00AE5C18">
      <w:pPr>
        <w:rPr>
          <w:rFonts w:ascii="Calibri" w:hAnsi="Calibri" w:cs="Calibri"/>
          <w:b/>
          <w:bCs/>
          <w:sz w:val="22"/>
          <w:szCs w:val="22"/>
        </w:rPr>
      </w:pPr>
    </w:p>
    <w:p w14:paraId="56184BC0" w14:textId="57AE7B0C" w:rsidR="00946DBC" w:rsidRDefault="00946DBC" w:rsidP="00946DBC">
      <w:pPr>
        <w:pStyle w:val="ListParagraph"/>
        <w:numPr>
          <w:ilvl w:val="0"/>
          <w:numId w:val="1"/>
        </w:numPr>
        <w:spacing w:line="240" w:lineRule="auto"/>
        <w:rPr>
          <w:rFonts w:cs="Calibri"/>
        </w:rPr>
      </w:pPr>
      <w:r w:rsidRPr="51769712">
        <w:rPr>
          <w:rFonts w:cs="Calibri"/>
        </w:rPr>
        <w:t>Before considering construction activities as part of the district’s response to COVID-19 and</w:t>
      </w:r>
      <w:r w:rsidR="00830423">
        <w:rPr>
          <w:rFonts w:cs="Calibri"/>
        </w:rPr>
        <w:t xml:space="preserve"> as a component to </w:t>
      </w:r>
      <w:r w:rsidRPr="51769712">
        <w:rPr>
          <w:rFonts w:cs="Calibri"/>
        </w:rPr>
        <w:t>emerging stronger post-pandemic, describe how and with which funding sources the district will support other essential student needs or initiatives.</w:t>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5"/>
        <w:gridCol w:w="1440"/>
      </w:tblGrid>
      <w:tr w:rsidR="00946DBC" w14:paraId="33D5F096" w14:textId="77777777" w:rsidTr="00EF2983">
        <w:trPr>
          <w:trHeight w:val="534"/>
        </w:trPr>
        <w:tc>
          <w:tcPr>
            <w:tcW w:w="7195" w:type="dxa"/>
            <w:shd w:val="clear" w:color="auto" w:fill="BFBFBF" w:themeFill="background1" w:themeFillShade="BF"/>
          </w:tcPr>
          <w:p w14:paraId="7D1EDD29" w14:textId="77777777" w:rsidR="00946DBC" w:rsidRDefault="00946DBC" w:rsidP="00E612FA">
            <w:pPr>
              <w:jc w:val="center"/>
              <w:rPr>
                <w:rFonts w:ascii="Calibri" w:hAnsi="Calibri" w:cs="Calibri"/>
                <w:b/>
                <w:bCs/>
                <w:sz w:val="22"/>
                <w:szCs w:val="22"/>
              </w:rPr>
            </w:pPr>
            <w:r w:rsidRPr="5E59DF4D">
              <w:rPr>
                <w:rFonts w:ascii="Calibri" w:hAnsi="Calibri" w:cs="Calibri"/>
                <w:b/>
                <w:bCs/>
                <w:sz w:val="22"/>
                <w:szCs w:val="22"/>
              </w:rPr>
              <w:t>Narrative</w:t>
            </w:r>
          </w:p>
        </w:tc>
        <w:tc>
          <w:tcPr>
            <w:tcW w:w="1440" w:type="dxa"/>
            <w:shd w:val="clear" w:color="auto" w:fill="BFBFBF" w:themeFill="background1" w:themeFillShade="BF"/>
          </w:tcPr>
          <w:p w14:paraId="24177AFD" w14:textId="77777777" w:rsidR="00946DBC" w:rsidRDefault="00946DBC" w:rsidP="00E612FA">
            <w:pPr>
              <w:jc w:val="center"/>
              <w:rPr>
                <w:rFonts w:ascii="Calibri" w:hAnsi="Calibri" w:cs="Calibri"/>
                <w:b/>
                <w:bCs/>
                <w:sz w:val="22"/>
                <w:szCs w:val="22"/>
              </w:rPr>
            </w:pPr>
            <w:r w:rsidRPr="5E59DF4D">
              <w:rPr>
                <w:rFonts w:ascii="Calibri" w:hAnsi="Calibri" w:cs="Calibri"/>
                <w:b/>
                <w:bCs/>
                <w:sz w:val="22"/>
                <w:szCs w:val="22"/>
              </w:rPr>
              <w:t>Approximate Budget</w:t>
            </w:r>
          </w:p>
        </w:tc>
      </w:tr>
      <w:tr w:rsidR="00946DBC" w14:paraId="01F2DB64" w14:textId="77777777" w:rsidTr="00EF2983">
        <w:trPr>
          <w:trHeight w:val="824"/>
        </w:trPr>
        <w:tc>
          <w:tcPr>
            <w:tcW w:w="7195" w:type="dxa"/>
            <w:shd w:val="clear" w:color="auto" w:fill="auto"/>
          </w:tcPr>
          <w:p w14:paraId="317B7892" w14:textId="77777777" w:rsidR="00946DBC" w:rsidRPr="00FE0DC5" w:rsidRDefault="00946DBC" w:rsidP="00E612FA">
            <w:pPr>
              <w:rPr>
                <w:rFonts w:ascii="Calibri" w:hAnsi="Calibri" w:cs="Calibri"/>
                <w:b/>
                <w:bCs/>
                <w:sz w:val="24"/>
                <w:szCs w:val="24"/>
              </w:rPr>
            </w:pPr>
            <w:r w:rsidRPr="00FE0DC5">
              <w:rPr>
                <w:rFonts w:ascii="Calibri" w:hAnsi="Calibri" w:cs="Calibri"/>
                <w:b/>
                <w:bCs/>
                <w:sz w:val="24"/>
                <w:szCs w:val="24"/>
              </w:rPr>
              <w:t>Overview</w:t>
            </w:r>
          </w:p>
          <w:p w14:paraId="4484B473" w14:textId="65E7370C" w:rsidR="00FE0DC5" w:rsidRPr="00FE0DC5" w:rsidRDefault="00C61228" w:rsidP="00FE0DC5">
            <w:pPr>
              <w:spacing w:after="160" w:line="259" w:lineRule="auto"/>
              <w:ind w:left="720"/>
              <w:contextualSpacing/>
              <w:rPr>
                <w:rFonts w:eastAsiaTheme="minorHAnsi"/>
                <w:sz w:val="24"/>
                <w:szCs w:val="24"/>
              </w:rPr>
            </w:pPr>
            <w:r>
              <w:rPr>
                <w:rFonts w:eastAsiaTheme="minorHAnsi"/>
                <w:sz w:val="24"/>
                <w:szCs w:val="24"/>
              </w:rPr>
              <w:t xml:space="preserve">Air quality and light projects are planned to enhance the student and staff experience. </w:t>
            </w:r>
            <w:r w:rsidR="00FE0DC5" w:rsidRPr="00FE0DC5">
              <w:rPr>
                <w:rFonts w:eastAsiaTheme="minorHAnsi"/>
                <w:sz w:val="24"/>
                <w:szCs w:val="24"/>
              </w:rPr>
              <w:t xml:space="preserve">Other essential needs of our students will be </w:t>
            </w:r>
            <w:proofErr w:type="gramStart"/>
            <w:r w:rsidR="00FE0DC5" w:rsidRPr="00FE0DC5">
              <w:rPr>
                <w:rFonts w:eastAsiaTheme="minorHAnsi"/>
                <w:sz w:val="24"/>
                <w:szCs w:val="24"/>
              </w:rPr>
              <w:t>in the area of</w:t>
            </w:r>
            <w:proofErr w:type="gramEnd"/>
            <w:r w:rsidR="00FE0DC5" w:rsidRPr="00FE0DC5">
              <w:rPr>
                <w:rFonts w:eastAsiaTheme="minorHAnsi"/>
                <w:sz w:val="24"/>
                <w:szCs w:val="24"/>
              </w:rPr>
              <w:t xml:space="preserve"> mental health. We plan to purchase “Teammates” character and mentor curriculum. This will allow identified students to be partnered in a mentor program which will focus on their social-emotional and academic needs.   </w:t>
            </w:r>
          </w:p>
          <w:p w14:paraId="23BE43C8" w14:textId="77777777" w:rsidR="00946DBC" w:rsidRPr="00FE0DC5" w:rsidRDefault="00946DBC" w:rsidP="00E612FA">
            <w:pPr>
              <w:rPr>
                <w:rFonts w:ascii="Calibri" w:hAnsi="Calibri" w:cs="Calibri"/>
                <w:b/>
                <w:bCs/>
                <w:sz w:val="24"/>
                <w:szCs w:val="24"/>
              </w:rPr>
            </w:pPr>
          </w:p>
        </w:tc>
        <w:tc>
          <w:tcPr>
            <w:tcW w:w="1440" w:type="dxa"/>
            <w:shd w:val="clear" w:color="auto" w:fill="auto"/>
          </w:tcPr>
          <w:p w14:paraId="01F579CD" w14:textId="77777777" w:rsidR="00C61228" w:rsidRDefault="00C61228" w:rsidP="00E612FA"/>
          <w:p w14:paraId="553B096D" w14:textId="278C9460" w:rsidR="00946DBC" w:rsidRDefault="00946DBC" w:rsidP="00E612FA"/>
          <w:p w14:paraId="6027685D" w14:textId="77777777" w:rsidR="00946DBC" w:rsidRDefault="00946DBC" w:rsidP="00E612FA">
            <w:pPr>
              <w:rPr>
                <w:rFonts w:ascii="Calibri" w:hAnsi="Calibri" w:cs="Calibri"/>
                <w:b/>
                <w:bCs/>
                <w:sz w:val="22"/>
                <w:szCs w:val="22"/>
              </w:rPr>
            </w:pPr>
          </w:p>
          <w:p w14:paraId="1C8B3782" w14:textId="661C43D6" w:rsidR="00C61228" w:rsidRDefault="00C61228" w:rsidP="00E612FA">
            <w:pPr>
              <w:rPr>
                <w:rFonts w:ascii="Calibri" w:hAnsi="Calibri" w:cs="Calibri"/>
                <w:b/>
                <w:bCs/>
                <w:sz w:val="22"/>
                <w:szCs w:val="22"/>
              </w:rPr>
            </w:pPr>
            <w:r>
              <w:rPr>
                <w:rFonts w:ascii="Calibri" w:hAnsi="Calibri" w:cs="Calibri"/>
                <w:b/>
                <w:bCs/>
                <w:sz w:val="22"/>
                <w:szCs w:val="22"/>
              </w:rPr>
              <w:t>$825,000</w:t>
            </w:r>
          </w:p>
          <w:p w14:paraId="54E57629" w14:textId="42D40E1F" w:rsidR="00C61228" w:rsidRDefault="00C61228" w:rsidP="00E612FA">
            <w:pPr>
              <w:rPr>
                <w:rFonts w:ascii="Calibri" w:hAnsi="Calibri" w:cs="Calibri"/>
                <w:b/>
                <w:bCs/>
                <w:sz w:val="22"/>
                <w:szCs w:val="22"/>
              </w:rPr>
            </w:pPr>
            <w:r>
              <w:rPr>
                <w:rFonts w:ascii="Calibri" w:hAnsi="Calibri" w:cs="Calibri"/>
                <w:b/>
                <w:bCs/>
                <w:sz w:val="22"/>
                <w:szCs w:val="22"/>
              </w:rPr>
              <w:t>$20,000</w:t>
            </w:r>
          </w:p>
        </w:tc>
      </w:tr>
    </w:tbl>
    <w:p w14:paraId="08186539" w14:textId="2D0F9FD0" w:rsidR="00E6384C" w:rsidRDefault="00E6384C" w:rsidP="00AE5C18">
      <w:pPr>
        <w:rPr>
          <w:rFonts w:ascii="Calibri" w:hAnsi="Calibri" w:cs="Calibri"/>
          <w:b/>
          <w:bCs/>
          <w:sz w:val="22"/>
          <w:szCs w:val="22"/>
        </w:rPr>
      </w:pPr>
    </w:p>
    <w:p w14:paraId="68D1DD01" w14:textId="77777777" w:rsidR="00946DBC" w:rsidRDefault="00946DBC" w:rsidP="00EF2983">
      <w:pPr>
        <w:rPr>
          <w:rFonts w:ascii="Calibri" w:hAnsi="Calibri" w:cs="Calibri"/>
          <w:b/>
          <w:bCs/>
          <w:sz w:val="22"/>
          <w:szCs w:val="22"/>
        </w:rPr>
      </w:pPr>
    </w:p>
    <w:p w14:paraId="0BE0C870" w14:textId="7D38D38B" w:rsidR="00AE5C18" w:rsidRPr="00AE5C18" w:rsidRDefault="00AE5C18" w:rsidP="00EF2983">
      <w:pPr>
        <w:rPr>
          <w:rFonts w:ascii="Calibri" w:hAnsi="Calibri" w:cs="Calibri"/>
          <w:b/>
          <w:bCs/>
          <w:sz w:val="22"/>
          <w:szCs w:val="22"/>
        </w:rPr>
      </w:pPr>
      <w:r>
        <w:rPr>
          <w:rFonts w:ascii="Calibri" w:hAnsi="Calibri" w:cs="Calibri"/>
          <w:b/>
          <w:bCs/>
          <w:sz w:val="22"/>
          <w:szCs w:val="22"/>
        </w:rPr>
        <w:t>Engaging Students at Risk</w:t>
      </w:r>
    </w:p>
    <w:p w14:paraId="54D78B1C" w14:textId="77777777" w:rsidR="00AE5C18" w:rsidRPr="00DE756C" w:rsidRDefault="00AE5C18" w:rsidP="00EF2983">
      <w:pPr>
        <w:rPr>
          <w:rFonts w:ascii="Calibri" w:hAnsi="Calibri" w:cs="Calibri"/>
          <w:sz w:val="22"/>
          <w:szCs w:val="22"/>
        </w:rPr>
      </w:pPr>
    </w:p>
    <w:p w14:paraId="1C8FFC42" w14:textId="7A3A06D6" w:rsidR="005F1E1D" w:rsidRPr="00DE756C" w:rsidRDefault="005F1E1D" w:rsidP="00EF2983">
      <w:pPr>
        <w:pStyle w:val="ListParagraph"/>
        <w:numPr>
          <w:ilvl w:val="0"/>
          <w:numId w:val="1"/>
        </w:numPr>
        <w:spacing w:after="0" w:line="240" w:lineRule="auto"/>
        <w:rPr>
          <w:rFonts w:cs="Calibri"/>
        </w:rPr>
      </w:pPr>
      <w:r w:rsidRPr="5E59DF4D">
        <w:rPr>
          <w:rFonts w:cs="Calibri"/>
        </w:rPr>
        <w:t xml:space="preserve"> Describe how the school district will use ARP ESSER funds to identify, reengage, and support students most likely to have experienced the impact of lost instructional time, </w:t>
      </w:r>
      <w:r w:rsidR="00AE5C18" w:rsidRPr="5E59DF4D">
        <w:rPr>
          <w:rFonts w:cs="Calibri"/>
        </w:rPr>
        <w:t xml:space="preserve">including, but not limited to: </w:t>
      </w:r>
    </w:p>
    <w:p w14:paraId="5ACD258D" w14:textId="77777777" w:rsidR="005F1E1D" w:rsidRPr="00DE756C" w:rsidRDefault="005F1E1D" w:rsidP="00EF2983">
      <w:pPr>
        <w:pStyle w:val="ListParagraph"/>
        <w:numPr>
          <w:ilvl w:val="1"/>
          <w:numId w:val="1"/>
        </w:numPr>
        <w:spacing w:after="0" w:line="240" w:lineRule="auto"/>
        <w:rPr>
          <w:rFonts w:cs="Calibri"/>
        </w:rPr>
      </w:pPr>
      <w:r w:rsidRPr="00DE756C">
        <w:rPr>
          <w:rFonts w:cs="Calibri"/>
        </w:rPr>
        <w:t>Students who have missed the most in-person instruction in the 2019-20 and 2020-21 school years</w:t>
      </w:r>
    </w:p>
    <w:p w14:paraId="0B266732" w14:textId="77777777" w:rsidR="005F1E1D" w:rsidRPr="00DE756C" w:rsidRDefault="005F1E1D" w:rsidP="00EF2983">
      <w:pPr>
        <w:pStyle w:val="ListParagraph"/>
        <w:numPr>
          <w:ilvl w:val="1"/>
          <w:numId w:val="1"/>
        </w:numPr>
        <w:spacing w:after="0" w:line="240" w:lineRule="auto"/>
        <w:rPr>
          <w:rFonts w:cs="Calibri"/>
        </w:rPr>
      </w:pPr>
      <w:r w:rsidRPr="00DE756C">
        <w:rPr>
          <w:rFonts w:cs="Calibri"/>
        </w:rPr>
        <w:t>Students who did not participate or participated inconsistently in remote instruction</w:t>
      </w:r>
    </w:p>
    <w:p w14:paraId="5B519BE4" w14:textId="68C9E92C" w:rsidR="005F1E1D" w:rsidRDefault="005F1E1D" w:rsidP="00EF2983">
      <w:pPr>
        <w:pStyle w:val="ListParagraph"/>
        <w:numPr>
          <w:ilvl w:val="1"/>
          <w:numId w:val="1"/>
        </w:numPr>
        <w:spacing w:after="0" w:line="240" w:lineRule="auto"/>
        <w:rPr>
          <w:rFonts w:cs="Calibri"/>
        </w:rPr>
      </w:pPr>
      <w:r w:rsidRPr="51769712">
        <w:rPr>
          <w:rFonts w:cs="Calibri"/>
        </w:rPr>
        <w:t>Students most at risk of dropping out of school.</w:t>
      </w:r>
    </w:p>
    <w:p w14:paraId="112375FD" w14:textId="77777777" w:rsidR="00D21099" w:rsidRDefault="00D21099" w:rsidP="00EF2983">
      <w:pPr>
        <w:ind w:left="450"/>
        <w:rPr>
          <w:rFonts w:asciiTheme="minorHAnsi" w:hAnsiTheme="minorHAnsi" w:cstheme="minorHAnsi"/>
          <w:sz w:val="22"/>
          <w:szCs w:val="22"/>
        </w:rPr>
      </w:pPr>
    </w:p>
    <w:p w14:paraId="25032F7A" w14:textId="1D9FA902" w:rsidR="00D21099" w:rsidRPr="00D21099" w:rsidRDefault="00D21099" w:rsidP="00EF2983">
      <w:pPr>
        <w:ind w:left="450"/>
        <w:rPr>
          <w:rFonts w:asciiTheme="minorHAnsi" w:hAnsiTheme="minorHAnsi" w:cstheme="minorHAnsi"/>
          <w:sz w:val="22"/>
          <w:szCs w:val="22"/>
        </w:rPr>
      </w:pPr>
      <w:r w:rsidRPr="00D21099">
        <w:rPr>
          <w:rFonts w:asciiTheme="minorHAnsi" w:hAnsiTheme="minorHAnsi" w:cstheme="minorHAnsi"/>
          <w:sz w:val="22"/>
          <w:szCs w:val="22"/>
        </w:rPr>
        <w:t>Please note if these strategies represent a continuation from either ESSER I or ESSER II</w:t>
      </w:r>
      <w:r>
        <w:rPr>
          <w:rFonts w:asciiTheme="minorHAnsi" w:hAnsiTheme="minorHAnsi" w:cstheme="minorHAnsi"/>
          <w:sz w:val="22"/>
          <w:szCs w:val="22"/>
        </w:rPr>
        <w:t xml:space="preserve"> funding</w:t>
      </w:r>
      <w:r w:rsidRPr="00D21099">
        <w:rPr>
          <w:rFonts w:asciiTheme="minorHAnsi" w:hAnsiTheme="minorHAnsi" w:cstheme="minorHAnsi"/>
          <w:sz w:val="22"/>
          <w:szCs w:val="22"/>
        </w:rPr>
        <w:t>.</w:t>
      </w:r>
    </w:p>
    <w:p w14:paraId="02FC314B" w14:textId="1EFCBEEA" w:rsidR="00CD1DE4" w:rsidRDefault="00CD1DE4" w:rsidP="00CD1DE4">
      <w:pPr>
        <w:rPr>
          <w:rFonts w:cs="Calibri"/>
        </w:rPr>
      </w:pPr>
    </w:p>
    <w:p w14:paraId="12E62D51" w14:textId="1F06E12A" w:rsidR="51769712" w:rsidRDefault="51769712" w:rsidP="51769712">
      <w:pPr>
        <w:rPr>
          <w:rFonts w:ascii="Calibri" w:eastAsia="Calibri" w:hAnsi="Calibri"/>
          <w:sz w:val="22"/>
          <w:szCs w:val="22"/>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46421C" w:rsidRPr="00DE756C" w14:paraId="0B5648C7" w14:textId="7B18897D" w:rsidTr="00EF2983">
        <w:tc>
          <w:tcPr>
            <w:tcW w:w="8635" w:type="dxa"/>
            <w:shd w:val="clear" w:color="auto" w:fill="BFBFBF" w:themeFill="background1" w:themeFillShade="BF"/>
          </w:tcPr>
          <w:p w14:paraId="0D297ABC" w14:textId="77777777" w:rsidR="0046421C" w:rsidRPr="00DE756C" w:rsidRDefault="0046421C" w:rsidP="00DE756C">
            <w:pPr>
              <w:jc w:val="center"/>
              <w:rPr>
                <w:rFonts w:ascii="Calibri" w:hAnsi="Calibri" w:cs="Calibri"/>
                <w:b/>
                <w:bCs/>
                <w:sz w:val="22"/>
                <w:szCs w:val="22"/>
              </w:rPr>
            </w:pPr>
            <w:r w:rsidRPr="00DE756C">
              <w:rPr>
                <w:rFonts w:ascii="Calibri" w:hAnsi="Calibri" w:cs="Calibri"/>
                <w:b/>
                <w:bCs/>
                <w:sz w:val="22"/>
                <w:szCs w:val="22"/>
              </w:rPr>
              <w:t>Narrative</w:t>
            </w:r>
          </w:p>
        </w:tc>
      </w:tr>
      <w:tr w:rsidR="0046421C" w:rsidRPr="00DE756C" w14:paraId="7E2ABC0A" w14:textId="25827C9C" w:rsidTr="00EF2983">
        <w:tc>
          <w:tcPr>
            <w:tcW w:w="8635" w:type="dxa"/>
            <w:shd w:val="clear" w:color="auto" w:fill="auto"/>
          </w:tcPr>
          <w:p w14:paraId="2243A99A" w14:textId="77777777" w:rsidR="0046421C" w:rsidRPr="00DE756C" w:rsidRDefault="0046421C" w:rsidP="001039AC">
            <w:pPr>
              <w:rPr>
                <w:rFonts w:ascii="Calibri" w:hAnsi="Calibri" w:cs="Calibri"/>
                <w:b/>
                <w:bCs/>
                <w:sz w:val="22"/>
                <w:szCs w:val="22"/>
              </w:rPr>
            </w:pPr>
            <w:r w:rsidRPr="00DE756C">
              <w:rPr>
                <w:rFonts w:ascii="Calibri" w:hAnsi="Calibri" w:cs="Calibri"/>
                <w:b/>
                <w:bCs/>
                <w:sz w:val="22"/>
                <w:szCs w:val="22"/>
              </w:rPr>
              <w:t>Overview</w:t>
            </w:r>
          </w:p>
          <w:p w14:paraId="18CE3424" w14:textId="64871F2B" w:rsidR="0046421C" w:rsidRPr="00FF2950" w:rsidRDefault="00FF2950" w:rsidP="001039AC">
            <w:pPr>
              <w:rPr>
                <w:sz w:val="24"/>
                <w:szCs w:val="24"/>
              </w:rPr>
            </w:pPr>
            <w:r>
              <w:rPr>
                <w:sz w:val="24"/>
                <w:szCs w:val="24"/>
              </w:rPr>
              <w:t>The Vermillion School District will use ESSER funds identify students who may be unengaged or have experienced learning loss the past year. ESSER funds will be used to re-engage students as well as provide educational and social-emotional supports for our students.</w:t>
            </w:r>
          </w:p>
          <w:p w14:paraId="39B30F96" w14:textId="77777777" w:rsidR="0046421C" w:rsidRPr="00DE756C" w:rsidRDefault="0046421C" w:rsidP="001039AC">
            <w:pPr>
              <w:rPr>
                <w:rFonts w:ascii="Calibri" w:hAnsi="Calibri" w:cs="Calibri"/>
                <w:b/>
                <w:bCs/>
                <w:sz w:val="22"/>
                <w:szCs w:val="22"/>
              </w:rPr>
            </w:pPr>
          </w:p>
          <w:p w14:paraId="2569C469" w14:textId="77777777" w:rsidR="0046421C" w:rsidRPr="00DE756C" w:rsidRDefault="0046421C" w:rsidP="001039AC">
            <w:pPr>
              <w:rPr>
                <w:rFonts w:ascii="Calibri" w:hAnsi="Calibri" w:cs="Calibri"/>
                <w:b/>
                <w:bCs/>
                <w:sz w:val="22"/>
                <w:szCs w:val="22"/>
              </w:rPr>
            </w:pPr>
          </w:p>
          <w:p w14:paraId="19F33222" w14:textId="77777777" w:rsidR="0046421C" w:rsidRPr="00DE756C" w:rsidRDefault="0046421C" w:rsidP="001039AC">
            <w:pPr>
              <w:rPr>
                <w:rFonts w:ascii="Calibri" w:hAnsi="Calibri" w:cs="Calibri"/>
                <w:b/>
                <w:bCs/>
                <w:sz w:val="22"/>
                <w:szCs w:val="22"/>
              </w:rPr>
            </w:pPr>
          </w:p>
        </w:tc>
      </w:tr>
      <w:tr w:rsidR="0046421C" w:rsidRPr="00DE756C" w14:paraId="1112AA89" w14:textId="21D70471" w:rsidTr="00EF2983">
        <w:tc>
          <w:tcPr>
            <w:tcW w:w="8635" w:type="dxa"/>
            <w:shd w:val="clear" w:color="auto" w:fill="auto"/>
          </w:tcPr>
          <w:p w14:paraId="2C1588DB" w14:textId="486BDAA3" w:rsidR="0046421C" w:rsidRDefault="0046421C" w:rsidP="001039AC">
            <w:pPr>
              <w:rPr>
                <w:rFonts w:ascii="Calibri" w:hAnsi="Calibri" w:cs="Calibri"/>
                <w:b/>
                <w:bCs/>
                <w:sz w:val="22"/>
                <w:szCs w:val="22"/>
              </w:rPr>
            </w:pPr>
            <w:r>
              <w:rPr>
                <w:rFonts w:ascii="Calibri" w:hAnsi="Calibri" w:cs="Calibri"/>
                <w:b/>
                <w:bCs/>
                <w:sz w:val="22"/>
                <w:szCs w:val="22"/>
              </w:rPr>
              <w:t>Missed Most In-Person</w:t>
            </w:r>
          </w:p>
          <w:p w14:paraId="1FBA1180" w14:textId="77777777" w:rsidR="00FE0DC5" w:rsidRPr="00FE0DC5" w:rsidRDefault="00FE0DC5" w:rsidP="00FE0DC5">
            <w:pPr>
              <w:numPr>
                <w:ilvl w:val="1"/>
                <w:numId w:val="6"/>
              </w:numPr>
              <w:spacing w:after="160" w:line="259" w:lineRule="auto"/>
              <w:contextualSpacing/>
              <w:rPr>
                <w:rFonts w:eastAsiaTheme="minorHAnsi"/>
                <w:sz w:val="24"/>
                <w:szCs w:val="24"/>
              </w:rPr>
            </w:pPr>
            <w:r w:rsidRPr="00FE0DC5">
              <w:rPr>
                <w:rFonts w:eastAsiaTheme="minorHAnsi"/>
                <w:sz w:val="24"/>
                <w:szCs w:val="24"/>
              </w:rPr>
              <w:t xml:space="preserve">Students who have missed most in-person instruction in the 2019-20 and 2020-21 school years- Vermillion School was fully open last year and did not close for a missed day due to Covid 19. We have hired additional staff to work with struggling learners or others who attend our school. We welcome back our remote students from last year and continue to offer a remote option this year for families who choose that option. We have an alternative school option that allows students to make up credits at the high school level at their own pace. We offer summer </w:t>
            </w:r>
            <w:proofErr w:type="gramStart"/>
            <w:r w:rsidRPr="00FE0DC5">
              <w:rPr>
                <w:rFonts w:eastAsiaTheme="minorHAnsi"/>
                <w:sz w:val="24"/>
                <w:szCs w:val="24"/>
              </w:rPr>
              <w:t>school work</w:t>
            </w:r>
            <w:proofErr w:type="gramEnd"/>
            <w:r w:rsidRPr="00FE0DC5">
              <w:rPr>
                <w:rFonts w:eastAsiaTheme="minorHAnsi"/>
                <w:sz w:val="24"/>
                <w:szCs w:val="24"/>
              </w:rPr>
              <w:t xml:space="preserve"> sessions with instructors for the entire K-12 population. </w:t>
            </w:r>
          </w:p>
          <w:p w14:paraId="3CEC1BA6" w14:textId="330320B1" w:rsidR="0046421C" w:rsidRPr="00FE0DC5" w:rsidRDefault="0046421C" w:rsidP="001039AC">
            <w:pPr>
              <w:rPr>
                <w:rFonts w:ascii="Calibri" w:hAnsi="Calibri" w:cs="Calibri"/>
                <w:b/>
                <w:bCs/>
                <w:sz w:val="24"/>
                <w:szCs w:val="24"/>
              </w:rPr>
            </w:pPr>
          </w:p>
          <w:p w14:paraId="1A09EFF5" w14:textId="77777777" w:rsidR="0046421C" w:rsidRDefault="0046421C" w:rsidP="001039AC">
            <w:pPr>
              <w:rPr>
                <w:rFonts w:ascii="Calibri" w:hAnsi="Calibri" w:cs="Calibri"/>
                <w:b/>
                <w:bCs/>
                <w:sz w:val="22"/>
                <w:szCs w:val="22"/>
              </w:rPr>
            </w:pPr>
          </w:p>
          <w:p w14:paraId="6FB1BFA9" w14:textId="513016EB" w:rsidR="0046421C" w:rsidRPr="00DE756C" w:rsidRDefault="0046421C" w:rsidP="001039AC">
            <w:pPr>
              <w:rPr>
                <w:rFonts w:ascii="Calibri" w:hAnsi="Calibri" w:cs="Calibri"/>
                <w:b/>
                <w:bCs/>
                <w:sz w:val="22"/>
                <w:szCs w:val="22"/>
              </w:rPr>
            </w:pPr>
          </w:p>
        </w:tc>
      </w:tr>
      <w:tr w:rsidR="0046421C" w:rsidRPr="00DE756C" w14:paraId="3FDBB7BA" w14:textId="27E7BD02" w:rsidTr="00EF2983">
        <w:tc>
          <w:tcPr>
            <w:tcW w:w="8635" w:type="dxa"/>
            <w:shd w:val="clear" w:color="auto" w:fill="auto"/>
          </w:tcPr>
          <w:p w14:paraId="65388C92" w14:textId="77777777" w:rsidR="00FE0DC5" w:rsidRPr="00FE0DC5" w:rsidRDefault="00FE0DC5" w:rsidP="00FE0DC5">
            <w:pPr>
              <w:numPr>
                <w:ilvl w:val="1"/>
                <w:numId w:val="6"/>
              </w:numPr>
              <w:spacing w:after="160" w:line="259" w:lineRule="auto"/>
              <w:contextualSpacing/>
              <w:rPr>
                <w:rFonts w:eastAsiaTheme="minorHAnsi"/>
                <w:sz w:val="24"/>
                <w:szCs w:val="24"/>
              </w:rPr>
            </w:pPr>
            <w:r w:rsidRPr="00FE0DC5">
              <w:rPr>
                <w:rFonts w:eastAsiaTheme="minorHAnsi"/>
                <w:sz w:val="24"/>
                <w:szCs w:val="24"/>
              </w:rPr>
              <w:t xml:space="preserve">Students who did not participate or participated inconsistently in remote instruction- Students who were not successful in remote learning have opportunities to retake classes for a better grade. We also offer summer school sessions for the entire K-12 population and alternative school classes at the high school level.  </w:t>
            </w:r>
          </w:p>
          <w:p w14:paraId="6D390758" w14:textId="27A9B951" w:rsidR="0046421C" w:rsidRPr="00FE0DC5" w:rsidRDefault="0046421C" w:rsidP="001039AC">
            <w:pPr>
              <w:rPr>
                <w:rFonts w:ascii="Calibri" w:hAnsi="Calibri" w:cs="Calibri"/>
                <w:b/>
                <w:bCs/>
                <w:sz w:val="24"/>
                <w:szCs w:val="24"/>
              </w:rPr>
            </w:pPr>
          </w:p>
        </w:tc>
      </w:tr>
      <w:tr w:rsidR="0046421C" w:rsidRPr="00DE756C" w14:paraId="1F293813" w14:textId="4EBF59BB" w:rsidTr="00EF2983">
        <w:tc>
          <w:tcPr>
            <w:tcW w:w="8635" w:type="dxa"/>
            <w:shd w:val="clear" w:color="auto" w:fill="auto"/>
          </w:tcPr>
          <w:p w14:paraId="15341FF2" w14:textId="77777777" w:rsidR="0046421C" w:rsidRDefault="0046421C" w:rsidP="001039AC">
            <w:pPr>
              <w:rPr>
                <w:rFonts w:ascii="Calibri" w:hAnsi="Calibri" w:cs="Calibri"/>
                <w:b/>
                <w:bCs/>
                <w:sz w:val="22"/>
                <w:szCs w:val="22"/>
              </w:rPr>
            </w:pPr>
            <w:r>
              <w:rPr>
                <w:rFonts w:ascii="Calibri" w:hAnsi="Calibri" w:cs="Calibri"/>
                <w:b/>
                <w:bCs/>
                <w:sz w:val="22"/>
                <w:szCs w:val="22"/>
              </w:rPr>
              <w:t>At Risk for Dropping Out</w:t>
            </w:r>
          </w:p>
          <w:p w14:paraId="7F0145C6" w14:textId="6AF440FA" w:rsidR="0097599F" w:rsidRPr="0097599F" w:rsidRDefault="0097599F" w:rsidP="0097599F">
            <w:pPr>
              <w:pStyle w:val="ListParagraph"/>
              <w:numPr>
                <w:ilvl w:val="1"/>
                <w:numId w:val="6"/>
              </w:numPr>
              <w:rPr>
                <w:rFonts w:eastAsiaTheme="minorHAnsi"/>
                <w:sz w:val="24"/>
                <w:szCs w:val="24"/>
              </w:rPr>
            </w:pPr>
            <w:r w:rsidRPr="0097599F">
              <w:rPr>
                <w:rFonts w:eastAsiaTheme="minorHAnsi"/>
                <w:sz w:val="24"/>
                <w:szCs w:val="24"/>
              </w:rPr>
              <w:t xml:space="preserve">Students most at risk of dropping out- Students in this category remain our main objective. Alternative classes to work on credit recovery are available. Extra teaching and mental health staff have </w:t>
            </w:r>
            <w:r w:rsidRPr="0097599F">
              <w:rPr>
                <w:rFonts w:eastAsiaTheme="minorHAnsi"/>
                <w:sz w:val="24"/>
                <w:szCs w:val="24"/>
              </w:rPr>
              <w:lastRenderedPageBreak/>
              <w:t xml:space="preserve">been hired to work cooperatively with this segment of our student population. Additional curriculum offerings are being considered to entice these </w:t>
            </w:r>
            <w:r w:rsidR="00FF2950" w:rsidRPr="0097599F">
              <w:rPr>
                <w:rFonts w:eastAsiaTheme="minorHAnsi"/>
                <w:sz w:val="24"/>
                <w:szCs w:val="24"/>
              </w:rPr>
              <w:t>at-risk</w:t>
            </w:r>
            <w:r w:rsidRPr="0097599F">
              <w:rPr>
                <w:rFonts w:eastAsiaTheme="minorHAnsi"/>
                <w:sz w:val="24"/>
                <w:szCs w:val="24"/>
              </w:rPr>
              <w:t xml:space="preserve"> students to stay in school. </w:t>
            </w:r>
          </w:p>
          <w:p w14:paraId="74B04128" w14:textId="77777777" w:rsidR="0046421C" w:rsidRDefault="0046421C" w:rsidP="001039AC">
            <w:pPr>
              <w:rPr>
                <w:rFonts w:ascii="Calibri" w:hAnsi="Calibri" w:cs="Calibri"/>
                <w:b/>
                <w:bCs/>
                <w:sz w:val="22"/>
                <w:szCs w:val="22"/>
              </w:rPr>
            </w:pPr>
          </w:p>
          <w:p w14:paraId="29BEFE29" w14:textId="773CDB26" w:rsidR="0046421C" w:rsidRDefault="0046421C" w:rsidP="001039AC">
            <w:pPr>
              <w:rPr>
                <w:rFonts w:ascii="Calibri" w:hAnsi="Calibri" w:cs="Calibri"/>
                <w:b/>
                <w:bCs/>
                <w:sz w:val="22"/>
                <w:szCs w:val="22"/>
              </w:rPr>
            </w:pPr>
          </w:p>
        </w:tc>
      </w:tr>
    </w:tbl>
    <w:p w14:paraId="487CB5E2" w14:textId="23C4ACF6" w:rsidR="005F1E1D" w:rsidRDefault="005F1E1D" w:rsidP="00AE5C18">
      <w:pPr>
        <w:rPr>
          <w:rFonts w:ascii="Calibri" w:hAnsi="Calibri" w:cs="Calibri"/>
          <w:sz w:val="22"/>
          <w:szCs w:val="22"/>
        </w:rPr>
      </w:pPr>
    </w:p>
    <w:p w14:paraId="02688DE9" w14:textId="77777777" w:rsidR="00AE5C18" w:rsidRDefault="00AE5C18" w:rsidP="00AE5C18">
      <w:pPr>
        <w:rPr>
          <w:rFonts w:ascii="Calibri" w:hAnsi="Calibri" w:cs="Calibri"/>
          <w:sz w:val="22"/>
          <w:szCs w:val="22"/>
        </w:rPr>
      </w:pPr>
    </w:p>
    <w:p w14:paraId="79409085" w14:textId="7C7AE677" w:rsidR="00AE5C18" w:rsidRPr="00AE5C18" w:rsidRDefault="00AE5C18" w:rsidP="00AE5C18">
      <w:pPr>
        <w:rPr>
          <w:rFonts w:ascii="Calibri" w:hAnsi="Calibri" w:cs="Calibri"/>
          <w:b/>
          <w:bCs/>
          <w:sz w:val="22"/>
          <w:szCs w:val="22"/>
        </w:rPr>
      </w:pPr>
      <w:r>
        <w:rPr>
          <w:rFonts w:ascii="Calibri" w:hAnsi="Calibri" w:cs="Calibri"/>
          <w:b/>
          <w:bCs/>
          <w:sz w:val="22"/>
          <w:szCs w:val="22"/>
        </w:rPr>
        <w:t>Stakeholder Consultation:</w:t>
      </w:r>
    </w:p>
    <w:p w14:paraId="28B3F752" w14:textId="77777777" w:rsidR="00AE5C18" w:rsidRPr="00DE756C" w:rsidRDefault="00AE5C18" w:rsidP="00AE5C18">
      <w:pPr>
        <w:rPr>
          <w:rFonts w:ascii="Calibri" w:hAnsi="Calibri" w:cs="Calibri"/>
          <w:sz w:val="22"/>
          <w:szCs w:val="22"/>
        </w:rPr>
      </w:pPr>
    </w:p>
    <w:p w14:paraId="735A6874" w14:textId="77777777" w:rsidR="005F1E1D" w:rsidRPr="00DE756C" w:rsidRDefault="005F1E1D" w:rsidP="005F1E1D">
      <w:pPr>
        <w:pStyle w:val="ListParagraph"/>
        <w:numPr>
          <w:ilvl w:val="0"/>
          <w:numId w:val="1"/>
        </w:numPr>
        <w:spacing w:after="0" w:line="240" w:lineRule="auto"/>
        <w:rPr>
          <w:rFonts w:cs="Calibri"/>
        </w:rPr>
      </w:pPr>
      <w:r w:rsidRPr="51769712">
        <w:rPr>
          <w:rFonts w:cs="Calibri"/>
        </w:rPr>
        <w:t xml:space="preserve">Describe how the school district did and will continue to engage in meaningful consultation with stakeholders around the planned use of ARP ESSER funds. </w:t>
      </w:r>
    </w:p>
    <w:p w14:paraId="6E6623AC" w14:textId="77777777" w:rsidR="005F1E1D" w:rsidRPr="00DE756C" w:rsidRDefault="005F1E1D" w:rsidP="005F1E1D">
      <w:pPr>
        <w:rPr>
          <w:rFonts w:ascii="Calibri" w:hAnsi="Calibri" w:cs="Calibri"/>
          <w:sz w:val="22"/>
          <w:szCs w:val="22"/>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DE756C" w:rsidRPr="00DE756C" w14:paraId="6A81B383" w14:textId="77777777" w:rsidTr="00EF2983">
        <w:tc>
          <w:tcPr>
            <w:tcW w:w="8635" w:type="dxa"/>
            <w:shd w:val="clear" w:color="auto" w:fill="BFBFBF" w:themeFill="background1" w:themeFillShade="BF"/>
          </w:tcPr>
          <w:p w14:paraId="5F736F4D" w14:textId="77777777" w:rsidR="005F1E1D" w:rsidRPr="00DE756C" w:rsidRDefault="005F1E1D" w:rsidP="00DE756C">
            <w:pPr>
              <w:jc w:val="center"/>
              <w:rPr>
                <w:rFonts w:ascii="Calibri" w:hAnsi="Calibri" w:cs="Calibri"/>
                <w:b/>
                <w:bCs/>
                <w:sz w:val="22"/>
                <w:szCs w:val="22"/>
              </w:rPr>
            </w:pPr>
            <w:r w:rsidRPr="00DE756C">
              <w:rPr>
                <w:rFonts w:ascii="Calibri" w:hAnsi="Calibri" w:cs="Calibri"/>
                <w:b/>
                <w:bCs/>
                <w:sz w:val="22"/>
                <w:szCs w:val="22"/>
              </w:rPr>
              <w:t>Narrative</w:t>
            </w:r>
          </w:p>
        </w:tc>
      </w:tr>
      <w:tr w:rsidR="00DE756C" w:rsidRPr="00DE756C" w14:paraId="63233A46" w14:textId="77777777" w:rsidTr="00EF2983">
        <w:tc>
          <w:tcPr>
            <w:tcW w:w="8635" w:type="dxa"/>
            <w:shd w:val="clear" w:color="auto" w:fill="auto"/>
          </w:tcPr>
          <w:p w14:paraId="0CD0A0EE" w14:textId="369C002F" w:rsidR="005F1E1D" w:rsidRPr="00DE756C" w:rsidRDefault="005F1E1D" w:rsidP="001039AC">
            <w:pPr>
              <w:rPr>
                <w:rFonts w:ascii="Calibri" w:hAnsi="Calibri" w:cs="Calibri"/>
                <w:b/>
                <w:bCs/>
                <w:sz w:val="22"/>
                <w:szCs w:val="22"/>
              </w:rPr>
            </w:pPr>
            <w:r w:rsidRPr="00D21099">
              <w:rPr>
                <w:rFonts w:ascii="Calibri" w:hAnsi="Calibri" w:cs="Calibri"/>
                <w:b/>
                <w:bCs/>
                <w:sz w:val="22"/>
                <w:szCs w:val="22"/>
              </w:rPr>
              <w:t>Overview</w:t>
            </w:r>
            <w:r w:rsidR="71B526D3" w:rsidRPr="00D21099">
              <w:rPr>
                <w:rFonts w:ascii="Calibri" w:hAnsi="Calibri" w:cs="Calibri"/>
                <w:b/>
                <w:bCs/>
                <w:sz w:val="22"/>
                <w:szCs w:val="22"/>
              </w:rPr>
              <w:t>, including the three highest priority needs that emerged from consultation</w:t>
            </w:r>
          </w:p>
          <w:p w14:paraId="3ABA72FF" w14:textId="43BE4946" w:rsidR="005F1E1D" w:rsidRDefault="00D14251" w:rsidP="001039AC">
            <w:pPr>
              <w:rPr>
                <w:sz w:val="24"/>
                <w:szCs w:val="24"/>
              </w:rPr>
            </w:pPr>
            <w:r w:rsidRPr="00D14251">
              <w:rPr>
                <w:sz w:val="24"/>
                <w:szCs w:val="24"/>
              </w:rPr>
              <w:t>Reducing learning loss of students</w:t>
            </w:r>
            <w:r>
              <w:rPr>
                <w:sz w:val="24"/>
                <w:szCs w:val="24"/>
              </w:rPr>
              <w:t>.</w:t>
            </w:r>
          </w:p>
          <w:p w14:paraId="5A5970AE" w14:textId="19393BF8" w:rsidR="00D14251" w:rsidRDefault="00D14251" w:rsidP="001039AC">
            <w:pPr>
              <w:rPr>
                <w:sz w:val="24"/>
                <w:szCs w:val="24"/>
              </w:rPr>
            </w:pPr>
            <w:r>
              <w:rPr>
                <w:sz w:val="24"/>
                <w:szCs w:val="24"/>
              </w:rPr>
              <w:t>Providing for the safe return of students and staff to school this fall.</w:t>
            </w:r>
          </w:p>
          <w:p w14:paraId="63BF91FE" w14:textId="1CF5B54E" w:rsidR="00D14251" w:rsidRPr="00D14251" w:rsidRDefault="00D14251" w:rsidP="001039AC">
            <w:pPr>
              <w:rPr>
                <w:sz w:val="24"/>
                <w:szCs w:val="24"/>
              </w:rPr>
            </w:pPr>
            <w:r>
              <w:rPr>
                <w:sz w:val="24"/>
                <w:szCs w:val="24"/>
              </w:rPr>
              <w:t>Having resources available to staff and students to help them be successful.</w:t>
            </w:r>
          </w:p>
          <w:p w14:paraId="1DDA84BE" w14:textId="10ED609C" w:rsidR="00D03F37" w:rsidRPr="00DE756C" w:rsidRDefault="00D03F37" w:rsidP="001039AC">
            <w:pPr>
              <w:rPr>
                <w:rFonts w:ascii="Calibri" w:hAnsi="Calibri" w:cs="Calibri"/>
                <w:b/>
                <w:bCs/>
                <w:sz w:val="22"/>
                <w:szCs w:val="22"/>
              </w:rPr>
            </w:pPr>
          </w:p>
        </w:tc>
      </w:tr>
      <w:tr w:rsidR="00DE756C" w:rsidRPr="00DE756C" w14:paraId="6A36BE21" w14:textId="77777777" w:rsidTr="00EF2983">
        <w:tc>
          <w:tcPr>
            <w:tcW w:w="8635" w:type="dxa"/>
            <w:shd w:val="clear" w:color="auto" w:fill="auto"/>
          </w:tcPr>
          <w:p w14:paraId="597F73AF" w14:textId="77777777" w:rsidR="005F1E1D" w:rsidRPr="00DE756C" w:rsidRDefault="005F1E1D" w:rsidP="001039AC">
            <w:pPr>
              <w:rPr>
                <w:rFonts w:ascii="Calibri" w:hAnsi="Calibri" w:cs="Calibri"/>
                <w:b/>
                <w:bCs/>
                <w:sz w:val="22"/>
                <w:szCs w:val="22"/>
              </w:rPr>
            </w:pPr>
            <w:r w:rsidRPr="00DE756C">
              <w:rPr>
                <w:rFonts w:ascii="Calibri" w:hAnsi="Calibri" w:cs="Calibri"/>
                <w:b/>
                <w:bCs/>
                <w:sz w:val="22"/>
                <w:szCs w:val="22"/>
              </w:rPr>
              <w:t>Students</w:t>
            </w:r>
          </w:p>
          <w:p w14:paraId="09F6A2DE" w14:textId="77777777" w:rsidR="00EF4D29" w:rsidRDefault="00D14251" w:rsidP="001039AC">
            <w:pPr>
              <w:rPr>
                <w:sz w:val="24"/>
                <w:szCs w:val="24"/>
              </w:rPr>
            </w:pPr>
            <w:r>
              <w:rPr>
                <w:sz w:val="24"/>
                <w:szCs w:val="24"/>
              </w:rPr>
              <w:t>High School Student Council will be asked to contribute once school starts.</w:t>
            </w:r>
            <w:r w:rsidR="00C61228">
              <w:rPr>
                <w:sz w:val="24"/>
                <w:szCs w:val="24"/>
              </w:rPr>
              <w:t xml:space="preserve"> A meeting was held on </w:t>
            </w:r>
            <w:r w:rsidR="00EF4D29">
              <w:rPr>
                <w:sz w:val="24"/>
                <w:szCs w:val="24"/>
              </w:rPr>
              <w:t>Sept 29 where a discussion was help of ESSER funding and proposed projects that the school was considering. Student input was gathered on the construction items and hiring of additional staff. The student council representing the student body approved of the construction ideas and hiring of additional staff as a way to promote a healthier school and help students who have fallen behind.</w:t>
            </w:r>
          </w:p>
          <w:p w14:paraId="311C5CCE" w14:textId="7AC1443B" w:rsidR="00D14251" w:rsidRPr="00D14251" w:rsidRDefault="00EF4D29" w:rsidP="001039AC">
            <w:pPr>
              <w:rPr>
                <w:sz w:val="24"/>
                <w:szCs w:val="24"/>
              </w:rPr>
            </w:pPr>
            <w:r>
              <w:rPr>
                <w:sz w:val="24"/>
                <w:szCs w:val="24"/>
              </w:rPr>
              <w:t xml:space="preserve">Oct 21, the National Honor Society was briefed on a plan to spend ESSER dollars on building air quality and light improvements. It was also discussed that summer alternative school was funded by ESSER which benefited a number of students throughout the district.  </w:t>
            </w:r>
          </w:p>
          <w:p w14:paraId="6F4CA3D9" w14:textId="77777777" w:rsidR="005F1E1D" w:rsidRPr="00DE756C" w:rsidRDefault="005F1E1D" w:rsidP="001039AC">
            <w:pPr>
              <w:rPr>
                <w:rFonts w:ascii="Calibri" w:hAnsi="Calibri" w:cs="Calibri"/>
                <w:b/>
                <w:bCs/>
                <w:sz w:val="22"/>
                <w:szCs w:val="22"/>
              </w:rPr>
            </w:pPr>
          </w:p>
        </w:tc>
      </w:tr>
      <w:tr w:rsidR="00DE756C" w:rsidRPr="00DE756C" w14:paraId="772F4F94" w14:textId="77777777" w:rsidTr="00EF2983">
        <w:tc>
          <w:tcPr>
            <w:tcW w:w="8635" w:type="dxa"/>
            <w:shd w:val="clear" w:color="auto" w:fill="auto"/>
          </w:tcPr>
          <w:p w14:paraId="105A2A09" w14:textId="53466121" w:rsidR="00D14251" w:rsidRPr="00EF4D29" w:rsidRDefault="005F1E1D" w:rsidP="001039AC">
            <w:pPr>
              <w:rPr>
                <w:rFonts w:ascii="Calibri" w:hAnsi="Calibri" w:cs="Calibri"/>
                <w:b/>
                <w:bCs/>
                <w:sz w:val="22"/>
                <w:szCs w:val="22"/>
              </w:rPr>
            </w:pPr>
            <w:r w:rsidRPr="00DE756C">
              <w:rPr>
                <w:rFonts w:ascii="Calibri" w:hAnsi="Calibri" w:cs="Calibri"/>
                <w:b/>
                <w:bCs/>
                <w:sz w:val="22"/>
                <w:szCs w:val="22"/>
              </w:rPr>
              <w:t>Families</w:t>
            </w:r>
          </w:p>
          <w:p w14:paraId="27043E0B" w14:textId="0CC9504E" w:rsidR="00D14251" w:rsidRDefault="00D14251" w:rsidP="001039AC">
            <w:pPr>
              <w:rPr>
                <w:sz w:val="24"/>
                <w:szCs w:val="24"/>
              </w:rPr>
            </w:pPr>
            <w:r>
              <w:rPr>
                <w:sz w:val="24"/>
                <w:szCs w:val="24"/>
              </w:rPr>
              <w:t xml:space="preserve">This plan was presented and approved at a </w:t>
            </w:r>
            <w:r w:rsidR="00AF0104">
              <w:rPr>
                <w:sz w:val="24"/>
                <w:szCs w:val="24"/>
              </w:rPr>
              <w:t>public-school</w:t>
            </w:r>
            <w:r>
              <w:rPr>
                <w:sz w:val="24"/>
                <w:szCs w:val="24"/>
              </w:rPr>
              <w:t xml:space="preserve"> board meeting on Aug 16, </w:t>
            </w:r>
            <w:proofErr w:type="gramStart"/>
            <w:r>
              <w:rPr>
                <w:sz w:val="24"/>
                <w:szCs w:val="24"/>
              </w:rPr>
              <w:t>2021</w:t>
            </w:r>
            <w:proofErr w:type="gramEnd"/>
            <w:r>
              <w:rPr>
                <w:sz w:val="24"/>
                <w:szCs w:val="24"/>
              </w:rPr>
              <w:t xml:space="preserve"> where the public had an opportunity to offer input and ask questions.</w:t>
            </w:r>
          </w:p>
          <w:p w14:paraId="4A290FC2" w14:textId="7079A46F" w:rsidR="00EF4D29" w:rsidRDefault="00EF4D29" w:rsidP="001039AC">
            <w:pPr>
              <w:rPr>
                <w:sz w:val="24"/>
                <w:szCs w:val="24"/>
              </w:rPr>
            </w:pPr>
            <w:r>
              <w:rPr>
                <w:sz w:val="24"/>
                <w:szCs w:val="24"/>
              </w:rPr>
              <w:t xml:space="preserve">Individual comment was solicited from families who had children in the elementary, middle school and the high school. </w:t>
            </w:r>
          </w:p>
          <w:p w14:paraId="05A63AE0" w14:textId="2582C79F" w:rsidR="003447D8" w:rsidRDefault="003447D8" w:rsidP="001039AC">
            <w:pPr>
              <w:rPr>
                <w:sz w:val="24"/>
                <w:szCs w:val="24"/>
              </w:rPr>
            </w:pPr>
            <w:r>
              <w:rPr>
                <w:sz w:val="24"/>
                <w:szCs w:val="24"/>
              </w:rPr>
              <w:t xml:space="preserve">A description of services was offered as a result of receiving the ESSER funds. </w:t>
            </w:r>
          </w:p>
          <w:p w14:paraId="2530E6FF" w14:textId="4D6A0089" w:rsidR="004001DF" w:rsidRPr="00D14251" w:rsidRDefault="004001DF" w:rsidP="001039AC">
            <w:pPr>
              <w:rPr>
                <w:sz w:val="24"/>
                <w:szCs w:val="24"/>
              </w:rPr>
            </w:pPr>
            <w:r>
              <w:rPr>
                <w:sz w:val="24"/>
                <w:szCs w:val="24"/>
              </w:rPr>
              <w:t xml:space="preserve">Adding art back into </w:t>
            </w:r>
            <w:r w:rsidR="00AF0104">
              <w:rPr>
                <w:sz w:val="24"/>
                <w:szCs w:val="24"/>
              </w:rPr>
              <w:t>the curriculum</w:t>
            </w:r>
            <w:r>
              <w:rPr>
                <w:sz w:val="24"/>
                <w:szCs w:val="24"/>
              </w:rPr>
              <w:t xml:space="preserve"> was mentioned as a way to promote well-being, add curriculum needed for electives, and provide for the mental health of our students. </w:t>
            </w:r>
          </w:p>
          <w:p w14:paraId="5E301F58" w14:textId="77777777" w:rsidR="005F1E1D" w:rsidRPr="00DE756C" w:rsidRDefault="005F1E1D" w:rsidP="001039AC">
            <w:pPr>
              <w:rPr>
                <w:rFonts w:ascii="Calibri" w:hAnsi="Calibri" w:cs="Calibri"/>
                <w:b/>
                <w:bCs/>
                <w:sz w:val="22"/>
                <w:szCs w:val="22"/>
              </w:rPr>
            </w:pPr>
          </w:p>
        </w:tc>
      </w:tr>
      <w:tr w:rsidR="00DE756C" w:rsidRPr="00DE756C" w14:paraId="42C1B71C" w14:textId="77777777" w:rsidTr="00EF2983">
        <w:tc>
          <w:tcPr>
            <w:tcW w:w="8635" w:type="dxa"/>
            <w:shd w:val="clear" w:color="auto" w:fill="auto"/>
          </w:tcPr>
          <w:p w14:paraId="6D0CCE15" w14:textId="08ABE5A5" w:rsidR="005F1E1D" w:rsidRPr="00DE756C" w:rsidRDefault="005F1E1D" w:rsidP="001039AC">
            <w:pPr>
              <w:rPr>
                <w:rFonts w:ascii="Calibri" w:hAnsi="Calibri" w:cs="Calibri"/>
                <w:b/>
                <w:bCs/>
                <w:sz w:val="22"/>
                <w:szCs w:val="22"/>
              </w:rPr>
            </w:pPr>
            <w:r w:rsidRPr="51769712">
              <w:rPr>
                <w:rFonts w:ascii="Calibri" w:hAnsi="Calibri" w:cs="Calibri"/>
                <w:b/>
                <w:bCs/>
                <w:sz w:val="22"/>
                <w:szCs w:val="22"/>
              </w:rPr>
              <w:t xml:space="preserve">School and </w:t>
            </w:r>
            <w:r w:rsidR="2EA45ABE" w:rsidRPr="51769712">
              <w:rPr>
                <w:rFonts w:ascii="Calibri" w:hAnsi="Calibri" w:cs="Calibri"/>
                <w:b/>
                <w:bCs/>
                <w:sz w:val="22"/>
                <w:szCs w:val="22"/>
              </w:rPr>
              <w:t>d</w:t>
            </w:r>
            <w:r w:rsidRPr="51769712">
              <w:rPr>
                <w:rFonts w:ascii="Calibri" w:hAnsi="Calibri" w:cs="Calibri"/>
                <w:b/>
                <w:bCs/>
                <w:sz w:val="22"/>
                <w:szCs w:val="22"/>
              </w:rPr>
              <w:t xml:space="preserve">istrict </w:t>
            </w:r>
            <w:r w:rsidR="6B7BB481" w:rsidRPr="51769712">
              <w:rPr>
                <w:rFonts w:ascii="Calibri" w:hAnsi="Calibri" w:cs="Calibri"/>
                <w:b/>
                <w:bCs/>
                <w:sz w:val="22"/>
                <w:szCs w:val="22"/>
              </w:rPr>
              <w:t>a</w:t>
            </w:r>
            <w:r w:rsidRPr="51769712">
              <w:rPr>
                <w:rFonts w:ascii="Calibri" w:hAnsi="Calibri" w:cs="Calibri"/>
                <w:b/>
                <w:bCs/>
                <w:sz w:val="22"/>
                <w:szCs w:val="22"/>
              </w:rPr>
              <w:t>dministrators (including special education administrators)</w:t>
            </w:r>
          </w:p>
          <w:p w14:paraId="35C04419" w14:textId="76A7BB09" w:rsidR="00D14251" w:rsidRDefault="003447D8" w:rsidP="001039AC">
            <w:pPr>
              <w:rPr>
                <w:sz w:val="24"/>
                <w:szCs w:val="24"/>
              </w:rPr>
            </w:pPr>
            <w:r>
              <w:rPr>
                <w:sz w:val="24"/>
                <w:szCs w:val="24"/>
              </w:rPr>
              <w:t xml:space="preserve">Administrators from Central Administration, </w:t>
            </w:r>
            <w:r w:rsidR="00D14251">
              <w:rPr>
                <w:sz w:val="24"/>
                <w:szCs w:val="24"/>
              </w:rPr>
              <w:t>Austin Elementary</w:t>
            </w:r>
            <w:r>
              <w:rPr>
                <w:sz w:val="24"/>
                <w:szCs w:val="24"/>
              </w:rPr>
              <w:t xml:space="preserve">, </w:t>
            </w:r>
            <w:r w:rsidR="00D14251">
              <w:rPr>
                <w:sz w:val="24"/>
                <w:szCs w:val="24"/>
              </w:rPr>
              <w:t>Jolley Elementary</w:t>
            </w:r>
            <w:r>
              <w:rPr>
                <w:sz w:val="24"/>
                <w:szCs w:val="24"/>
              </w:rPr>
              <w:t xml:space="preserve">, </w:t>
            </w:r>
            <w:r w:rsidR="00D14251">
              <w:rPr>
                <w:sz w:val="24"/>
                <w:szCs w:val="24"/>
              </w:rPr>
              <w:t>Middle School</w:t>
            </w:r>
            <w:r>
              <w:rPr>
                <w:sz w:val="24"/>
                <w:szCs w:val="24"/>
              </w:rPr>
              <w:t xml:space="preserve">, the </w:t>
            </w:r>
            <w:r w:rsidR="00D14251">
              <w:rPr>
                <w:sz w:val="24"/>
                <w:szCs w:val="24"/>
              </w:rPr>
              <w:t>High School</w:t>
            </w:r>
            <w:r>
              <w:rPr>
                <w:sz w:val="24"/>
                <w:szCs w:val="24"/>
              </w:rPr>
              <w:t xml:space="preserve"> and district </w:t>
            </w:r>
            <w:r w:rsidR="00D14251">
              <w:rPr>
                <w:sz w:val="24"/>
                <w:szCs w:val="24"/>
              </w:rPr>
              <w:t xml:space="preserve">Special Services </w:t>
            </w:r>
            <w:r>
              <w:rPr>
                <w:sz w:val="24"/>
                <w:szCs w:val="24"/>
              </w:rPr>
              <w:t xml:space="preserve">were </w:t>
            </w:r>
            <w:r w:rsidR="00AF0104">
              <w:rPr>
                <w:sz w:val="24"/>
                <w:szCs w:val="24"/>
              </w:rPr>
              <w:t>gathered</w:t>
            </w:r>
            <w:r>
              <w:rPr>
                <w:sz w:val="24"/>
                <w:szCs w:val="24"/>
              </w:rPr>
              <w:t xml:space="preserve"> to discuss uses of ESSER funds. Projects that were promoted or staff that were considered were vetted through the administration and the school board of the district. </w:t>
            </w:r>
          </w:p>
          <w:p w14:paraId="6F60BE81" w14:textId="586A21C0" w:rsidR="003447D8" w:rsidRPr="00D14251" w:rsidRDefault="003447D8" w:rsidP="001039AC">
            <w:pPr>
              <w:rPr>
                <w:sz w:val="24"/>
                <w:szCs w:val="24"/>
              </w:rPr>
            </w:pPr>
            <w:r>
              <w:rPr>
                <w:sz w:val="24"/>
                <w:szCs w:val="24"/>
              </w:rPr>
              <w:t xml:space="preserve">Administrators bring ideas from their buildings to our bi-weekly meetings where they are discussed and either promoted or rejected. Discussion is ongoing and our ESSER plan is fluid as a </w:t>
            </w:r>
            <w:r w:rsidR="00AF0104">
              <w:rPr>
                <w:sz w:val="24"/>
                <w:szCs w:val="24"/>
              </w:rPr>
              <w:t>result,</w:t>
            </w:r>
            <w:r>
              <w:rPr>
                <w:sz w:val="24"/>
                <w:szCs w:val="24"/>
              </w:rPr>
              <w:t xml:space="preserve"> so we change direction after receiving additional feedback. </w:t>
            </w:r>
          </w:p>
          <w:p w14:paraId="1AC2EB18" w14:textId="77777777" w:rsidR="005F1E1D" w:rsidRPr="00DE756C" w:rsidRDefault="005F1E1D" w:rsidP="001039AC">
            <w:pPr>
              <w:rPr>
                <w:rFonts w:ascii="Calibri" w:hAnsi="Calibri" w:cs="Calibri"/>
                <w:b/>
                <w:bCs/>
                <w:sz w:val="22"/>
                <w:szCs w:val="22"/>
              </w:rPr>
            </w:pPr>
          </w:p>
        </w:tc>
      </w:tr>
      <w:tr w:rsidR="00DE756C" w:rsidRPr="00DE756C" w14:paraId="69E2985C" w14:textId="77777777" w:rsidTr="00EF2983">
        <w:tc>
          <w:tcPr>
            <w:tcW w:w="8635" w:type="dxa"/>
            <w:shd w:val="clear" w:color="auto" w:fill="auto"/>
          </w:tcPr>
          <w:p w14:paraId="1C9A7A47" w14:textId="2C72A7AE" w:rsidR="005F1E1D" w:rsidRPr="00DE756C" w:rsidRDefault="005F1E1D" w:rsidP="001039AC">
            <w:pPr>
              <w:rPr>
                <w:rFonts w:ascii="Calibri" w:hAnsi="Calibri" w:cs="Calibri"/>
                <w:b/>
                <w:bCs/>
                <w:sz w:val="22"/>
                <w:szCs w:val="22"/>
              </w:rPr>
            </w:pPr>
            <w:r w:rsidRPr="51769712">
              <w:rPr>
                <w:rFonts w:ascii="Calibri" w:hAnsi="Calibri" w:cs="Calibri"/>
                <w:b/>
                <w:bCs/>
                <w:sz w:val="22"/>
                <w:szCs w:val="22"/>
              </w:rPr>
              <w:t xml:space="preserve">Teachers, </w:t>
            </w:r>
            <w:r w:rsidR="4A5A54F2" w:rsidRPr="51769712">
              <w:rPr>
                <w:rFonts w:ascii="Calibri" w:hAnsi="Calibri" w:cs="Calibri"/>
                <w:b/>
                <w:bCs/>
                <w:sz w:val="22"/>
                <w:szCs w:val="22"/>
              </w:rPr>
              <w:t>p</w:t>
            </w:r>
            <w:r w:rsidRPr="51769712">
              <w:rPr>
                <w:rFonts w:ascii="Calibri" w:hAnsi="Calibri" w:cs="Calibri"/>
                <w:b/>
                <w:bCs/>
                <w:sz w:val="22"/>
                <w:szCs w:val="22"/>
              </w:rPr>
              <w:t>rincipals, school leaders, other educators, school staff, and their unions</w:t>
            </w:r>
          </w:p>
          <w:p w14:paraId="384E5D32" w14:textId="77777777" w:rsidR="0097599F" w:rsidRPr="0097599F" w:rsidRDefault="0097599F" w:rsidP="0097599F">
            <w:pPr>
              <w:spacing w:after="160" w:line="259" w:lineRule="auto"/>
              <w:ind w:left="720"/>
              <w:rPr>
                <w:rFonts w:eastAsiaTheme="minorHAnsi"/>
                <w:sz w:val="24"/>
                <w:szCs w:val="24"/>
              </w:rPr>
            </w:pPr>
            <w:r w:rsidRPr="0097599F">
              <w:rPr>
                <w:rFonts w:eastAsiaTheme="minorHAnsi"/>
                <w:sz w:val="24"/>
                <w:szCs w:val="24"/>
              </w:rPr>
              <w:lastRenderedPageBreak/>
              <w:t>The finance committee and school board will review and offer public comment on these planned ESSER fund expenditures.</w:t>
            </w:r>
          </w:p>
          <w:p w14:paraId="315A0B46" w14:textId="6BB125AD" w:rsidR="0097599F" w:rsidRPr="0097599F" w:rsidRDefault="0097599F" w:rsidP="0097599F">
            <w:pPr>
              <w:spacing w:after="160" w:line="259" w:lineRule="auto"/>
              <w:ind w:left="720"/>
              <w:rPr>
                <w:rFonts w:eastAsiaTheme="minorHAnsi"/>
                <w:sz w:val="24"/>
                <w:szCs w:val="24"/>
              </w:rPr>
            </w:pPr>
            <w:r w:rsidRPr="0097599F">
              <w:rPr>
                <w:rFonts w:eastAsiaTheme="minorHAnsi"/>
                <w:sz w:val="24"/>
                <w:szCs w:val="24"/>
              </w:rPr>
              <w:t>A group of patrons w</w:t>
            </w:r>
            <w:r w:rsidR="00D14251">
              <w:rPr>
                <w:rFonts w:eastAsiaTheme="minorHAnsi"/>
                <w:sz w:val="24"/>
                <w:szCs w:val="24"/>
              </w:rPr>
              <w:t>ere</w:t>
            </w:r>
            <w:r w:rsidRPr="0097599F">
              <w:rPr>
                <w:rFonts w:eastAsiaTheme="minorHAnsi"/>
                <w:sz w:val="24"/>
                <w:szCs w:val="24"/>
              </w:rPr>
              <w:t xml:space="preserve"> selected to offer input on this plan.</w:t>
            </w:r>
          </w:p>
          <w:p w14:paraId="666F5A8A" w14:textId="13965754" w:rsidR="0097599F" w:rsidRPr="0097599F" w:rsidRDefault="0097599F" w:rsidP="0097599F">
            <w:pPr>
              <w:spacing w:after="160" w:line="259" w:lineRule="auto"/>
              <w:ind w:left="720"/>
              <w:rPr>
                <w:rFonts w:eastAsiaTheme="minorHAnsi"/>
                <w:sz w:val="24"/>
                <w:szCs w:val="24"/>
              </w:rPr>
            </w:pPr>
            <w:r w:rsidRPr="0097599F">
              <w:rPr>
                <w:rFonts w:eastAsiaTheme="minorHAnsi"/>
                <w:sz w:val="24"/>
                <w:szCs w:val="24"/>
              </w:rPr>
              <w:t>School staff w</w:t>
            </w:r>
            <w:r w:rsidR="00D14251">
              <w:rPr>
                <w:rFonts w:eastAsiaTheme="minorHAnsi"/>
                <w:sz w:val="24"/>
                <w:szCs w:val="24"/>
              </w:rPr>
              <w:t xml:space="preserve">ere </w:t>
            </w:r>
            <w:r w:rsidRPr="0097599F">
              <w:rPr>
                <w:rFonts w:eastAsiaTheme="minorHAnsi"/>
                <w:sz w:val="24"/>
                <w:szCs w:val="24"/>
              </w:rPr>
              <w:t>solicited to offer input on the proposed plan.</w:t>
            </w:r>
          </w:p>
          <w:p w14:paraId="58F13F5E" w14:textId="418D4AF0" w:rsidR="0097599F" w:rsidRDefault="0097599F" w:rsidP="0097599F">
            <w:pPr>
              <w:spacing w:after="160" w:line="259" w:lineRule="auto"/>
              <w:ind w:left="720"/>
              <w:rPr>
                <w:rFonts w:eastAsiaTheme="minorHAnsi"/>
                <w:sz w:val="24"/>
                <w:szCs w:val="24"/>
              </w:rPr>
            </w:pPr>
            <w:r w:rsidRPr="0097599F">
              <w:rPr>
                <w:rFonts w:eastAsiaTheme="minorHAnsi"/>
                <w:sz w:val="24"/>
                <w:szCs w:val="24"/>
              </w:rPr>
              <w:t xml:space="preserve">The curriculum and tech directors were consulted in this plan and are formulating sub plans to address ongoing needs identified from other staff or parent groups.  </w:t>
            </w:r>
          </w:p>
          <w:p w14:paraId="6480B1C0" w14:textId="4EEED672" w:rsidR="003447D8" w:rsidRPr="0097599F" w:rsidRDefault="003447D8" w:rsidP="0097599F">
            <w:pPr>
              <w:spacing w:after="160" w:line="259" w:lineRule="auto"/>
              <w:ind w:left="720"/>
              <w:rPr>
                <w:rFonts w:eastAsiaTheme="minorHAnsi"/>
                <w:sz w:val="24"/>
                <w:szCs w:val="24"/>
              </w:rPr>
            </w:pPr>
            <w:r>
              <w:rPr>
                <w:rFonts w:eastAsiaTheme="minorHAnsi"/>
                <w:sz w:val="24"/>
                <w:szCs w:val="24"/>
              </w:rPr>
              <w:t xml:space="preserve">The administrators bring ideas forth from ongoing discussions at their buildings. The admin team meets bi-weekly to address any concerns or new ideas. Meeting dates 9-3, 9-11, 10-1, 10-15. </w:t>
            </w:r>
          </w:p>
          <w:p w14:paraId="6D51A5BF" w14:textId="77777777" w:rsidR="005F1E1D" w:rsidRPr="00DE756C" w:rsidRDefault="005F1E1D" w:rsidP="001039AC">
            <w:pPr>
              <w:rPr>
                <w:rFonts w:ascii="Calibri" w:hAnsi="Calibri" w:cs="Calibri"/>
                <w:b/>
                <w:bCs/>
                <w:sz w:val="22"/>
                <w:szCs w:val="22"/>
              </w:rPr>
            </w:pPr>
          </w:p>
          <w:p w14:paraId="705073D0" w14:textId="77777777" w:rsidR="005F1E1D" w:rsidRPr="00DE756C" w:rsidRDefault="005F1E1D" w:rsidP="001039AC">
            <w:pPr>
              <w:rPr>
                <w:rFonts w:ascii="Calibri" w:hAnsi="Calibri" w:cs="Calibri"/>
                <w:b/>
                <w:bCs/>
                <w:sz w:val="22"/>
                <w:szCs w:val="22"/>
              </w:rPr>
            </w:pPr>
          </w:p>
          <w:p w14:paraId="5977F443" w14:textId="77777777" w:rsidR="005F1E1D" w:rsidRPr="00DE756C" w:rsidRDefault="005F1E1D" w:rsidP="001039AC">
            <w:pPr>
              <w:rPr>
                <w:rFonts w:ascii="Calibri" w:hAnsi="Calibri" w:cs="Calibri"/>
                <w:b/>
                <w:bCs/>
                <w:sz w:val="22"/>
                <w:szCs w:val="22"/>
              </w:rPr>
            </w:pPr>
          </w:p>
        </w:tc>
      </w:tr>
      <w:tr w:rsidR="00DE756C" w:rsidRPr="00DE756C" w14:paraId="42F6C760" w14:textId="77777777" w:rsidTr="00EF2983">
        <w:tc>
          <w:tcPr>
            <w:tcW w:w="8635" w:type="dxa"/>
            <w:shd w:val="clear" w:color="auto" w:fill="auto"/>
          </w:tcPr>
          <w:p w14:paraId="6952EA0A" w14:textId="4EEDF2E4" w:rsidR="005F1E1D" w:rsidRDefault="005F1E1D" w:rsidP="001039AC">
            <w:pPr>
              <w:rPr>
                <w:rFonts w:ascii="Calibri" w:hAnsi="Calibri" w:cs="Calibri"/>
                <w:b/>
                <w:bCs/>
                <w:sz w:val="22"/>
                <w:szCs w:val="22"/>
              </w:rPr>
            </w:pPr>
            <w:bookmarkStart w:id="4" w:name="_Hlk73442927"/>
            <w:r w:rsidRPr="3EF56E09">
              <w:rPr>
                <w:rFonts w:ascii="Calibri" w:hAnsi="Calibri" w:cs="Calibri"/>
                <w:b/>
                <w:bCs/>
                <w:sz w:val="22"/>
                <w:szCs w:val="22"/>
              </w:rPr>
              <w:lastRenderedPageBreak/>
              <w:t>Tribes (</w:t>
            </w:r>
            <w:r w:rsidR="00D21099" w:rsidRPr="3EF56E09">
              <w:rPr>
                <w:rFonts w:ascii="Calibri" w:hAnsi="Calibri" w:cs="Calibri"/>
                <w:b/>
                <w:bCs/>
                <w:sz w:val="22"/>
                <w:szCs w:val="22"/>
              </w:rPr>
              <w:t xml:space="preserve">for </w:t>
            </w:r>
            <w:r w:rsidR="6C81A0FD" w:rsidRPr="3EF56E09">
              <w:rPr>
                <w:rFonts w:ascii="Calibri" w:hAnsi="Calibri" w:cs="Calibri"/>
                <w:b/>
                <w:bCs/>
                <w:sz w:val="22"/>
                <w:szCs w:val="22"/>
              </w:rPr>
              <w:t xml:space="preserve">affected LEAs under </w:t>
            </w:r>
            <w:r w:rsidR="00D21099" w:rsidRPr="3EF56E09">
              <w:rPr>
                <w:rFonts w:ascii="Calibri" w:hAnsi="Calibri" w:cs="Calibri"/>
                <w:b/>
                <w:bCs/>
                <w:sz w:val="22"/>
                <w:szCs w:val="22"/>
              </w:rPr>
              <w:t>Section 8538 of the ESEA</w:t>
            </w:r>
            <w:r w:rsidR="585DCEBB" w:rsidRPr="3EF56E09">
              <w:rPr>
                <w:rFonts w:ascii="Calibri" w:hAnsi="Calibri" w:cs="Calibri"/>
                <w:b/>
                <w:bCs/>
                <w:sz w:val="22"/>
                <w:szCs w:val="22"/>
              </w:rPr>
              <w:t xml:space="preserve">; see </w:t>
            </w:r>
            <w:hyperlink r:id="rId18">
              <w:r w:rsidR="585DCEBB" w:rsidRPr="3EF56E09">
                <w:rPr>
                  <w:rStyle w:val="Hyperlink"/>
                  <w:rFonts w:ascii="Calibri" w:hAnsi="Calibri" w:cs="Calibri"/>
                  <w:b/>
                  <w:bCs/>
                  <w:sz w:val="22"/>
                  <w:szCs w:val="22"/>
                </w:rPr>
                <w:t>here</w:t>
              </w:r>
            </w:hyperlink>
            <w:r w:rsidR="585DCEBB" w:rsidRPr="3EF56E09">
              <w:rPr>
                <w:rFonts w:ascii="Calibri" w:hAnsi="Calibri" w:cs="Calibri"/>
                <w:b/>
                <w:bCs/>
                <w:sz w:val="22"/>
                <w:szCs w:val="22"/>
              </w:rPr>
              <w:t xml:space="preserve"> for more detail</w:t>
            </w:r>
            <w:r w:rsidRPr="3EF56E09">
              <w:rPr>
                <w:rFonts w:ascii="Calibri" w:hAnsi="Calibri" w:cs="Calibri"/>
                <w:b/>
                <w:bCs/>
                <w:sz w:val="22"/>
                <w:szCs w:val="22"/>
              </w:rPr>
              <w:t>)</w:t>
            </w:r>
            <w:r w:rsidR="1AE3CC1D" w:rsidRPr="3EF56E09">
              <w:rPr>
                <w:rFonts w:ascii="Calibri" w:hAnsi="Calibri" w:cs="Calibri"/>
                <w:b/>
                <w:bCs/>
                <w:sz w:val="22"/>
                <w:szCs w:val="22"/>
              </w:rPr>
              <w:t xml:space="preserve"> </w:t>
            </w:r>
          </w:p>
          <w:p w14:paraId="10C2D2FC" w14:textId="64A59F4C" w:rsidR="00AE5C18" w:rsidRDefault="007E5FC7" w:rsidP="001039AC">
            <w:pPr>
              <w:rPr>
                <w:rFonts w:ascii="Calibri" w:hAnsi="Calibri" w:cs="Calibri"/>
                <w:b/>
                <w:bCs/>
                <w:sz w:val="22"/>
                <w:szCs w:val="22"/>
              </w:rPr>
            </w:pPr>
            <w:r>
              <w:rPr>
                <w:rFonts w:ascii="Calibri" w:hAnsi="Calibri" w:cs="Calibri"/>
                <w:b/>
                <w:bCs/>
                <w:sz w:val="22"/>
                <w:szCs w:val="22"/>
              </w:rPr>
              <w:t xml:space="preserve">            Our Native American Parent Group will be solicited for input on our ARP/ESSER plan. That group meets monthly. </w:t>
            </w:r>
          </w:p>
          <w:p w14:paraId="2EC17D94" w14:textId="7C97566B" w:rsidR="003447D8" w:rsidRDefault="003447D8" w:rsidP="001039AC">
            <w:pPr>
              <w:rPr>
                <w:rFonts w:ascii="Calibri" w:hAnsi="Calibri" w:cs="Calibri"/>
                <w:b/>
                <w:bCs/>
                <w:sz w:val="22"/>
                <w:szCs w:val="22"/>
              </w:rPr>
            </w:pPr>
          </w:p>
          <w:p w14:paraId="34FC0273" w14:textId="2CE9648A" w:rsidR="00AE5C18" w:rsidRPr="00DE756C" w:rsidRDefault="00AE5C18" w:rsidP="001039AC">
            <w:pPr>
              <w:rPr>
                <w:rFonts w:ascii="Calibri" w:hAnsi="Calibri" w:cs="Calibri"/>
                <w:b/>
                <w:bCs/>
                <w:sz w:val="22"/>
                <w:szCs w:val="22"/>
              </w:rPr>
            </w:pPr>
          </w:p>
        </w:tc>
      </w:tr>
      <w:bookmarkEnd w:id="4"/>
      <w:tr w:rsidR="00DE756C" w:rsidRPr="00DE756C" w14:paraId="52FFD61A" w14:textId="77777777" w:rsidTr="00EF2983">
        <w:tc>
          <w:tcPr>
            <w:tcW w:w="8635" w:type="dxa"/>
            <w:shd w:val="clear" w:color="auto" w:fill="auto"/>
          </w:tcPr>
          <w:p w14:paraId="104B804D" w14:textId="799CD7D8" w:rsidR="005F1E1D" w:rsidRPr="00DE756C" w:rsidRDefault="005F1E1D" w:rsidP="001039AC">
            <w:pPr>
              <w:rPr>
                <w:rFonts w:ascii="Calibri" w:hAnsi="Calibri" w:cs="Calibri"/>
                <w:b/>
                <w:bCs/>
                <w:sz w:val="22"/>
                <w:szCs w:val="22"/>
              </w:rPr>
            </w:pPr>
            <w:r w:rsidRPr="51769712">
              <w:rPr>
                <w:rFonts w:ascii="Calibri" w:hAnsi="Calibri" w:cs="Calibri"/>
                <w:b/>
                <w:bCs/>
                <w:sz w:val="22"/>
                <w:szCs w:val="22"/>
              </w:rPr>
              <w:t xml:space="preserve">Civil </w:t>
            </w:r>
            <w:r w:rsidR="363C7047" w:rsidRPr="51769712">
              <w:rPr>
                <w:rFonts w:ascii="Calibri" w:hAnsi="Calibri" w:cs="Calibri"/>
                <w:b/>
                <w:bCs/>
                <w:sz w:val="22"/>
                <w:szCs w:val="22"/>
              </w:rPr>
              <w:t>r</w:t>
            </w:r>
            <w:r w:rsidRPr="51769712">
              <w:rPr>
                <w:rFonts w:ascii="Calibri" w:hAnsi="Calibri" w:cs="Calibri"/>
                <w:b/>
                <w:bCs/>
                <w:sz w:val="22"/>
                <w:szCs w:val="22"/>
              </w:rPr>
              <w:t xml:space="preserve">ights </w:t>
            </w:r>
            <w:r w:rsidR="5E43D767" w:rsidRPr="51769712">
              <w:rPr>
                <w:rFonts w:ascii="Calibri" w:hAnsi="Calibri" w:cs="Calibri"/>
                <w:b/>
                <w:bCs/>
                <w:sz w:val="22"/>
                <w:szCs w:val="22"/>
              </w:rPr>
              <w:t>o</w:t>
            </w:r>
            <w:r w:rsidRPr="51769712">
              <w:rPr>
                <w:rFonts w:ascii="Calibri" w:hAnsi="Calibri" w:cs="Calibri"/>
                <w:b/>
                <w:bCs/>
                <w:sz w:val="22"/>
                <w:szCs w:val="22"/>
              </w:rPr>
              <w:t>rganizations (including disability rights organizations), as applicable</w:t>
            </w:r>
          </w:p>
          <w:p w14:paraId="3B85B5F5" w14:textId="77777777" w:rsidR="005F1E1D" w:rsidRPr="00DE756C" w:rsidRDefault="005F1E1D" w:rsidP="001039AC">
            <w:pPr>
              <w:rPr>
                <w:rFonts w:ascii="Calibri" w:hAnsi="Calibri" w:cs="Calibri"/>
                <w:b/>
                <w:bCs/>
                <w:sz w:val="22"/>
                <w:szCs w:val="22"/>
              </w:rPr>
            </w:pPr>
          </w:p>
          <w:p w14:paraId="13A24363" w14:textId="77777777" w:rsidR="005F1E1D" w:rsidRPr="00DE756C" w:rsidRDefault="005F1E1D" w:rsidP="001039AC">
            <w:pPr>
              <w:rPr>
                <w:rFonts w:ascii="Calibri" w:hAnsi="Calibri" w:cs="Calibri"/>
                <w:b/>
                <w:bCs/>
                <w:sz w:val="22"/>
                <w:szCs w:val="22"/>
              </w:rPr>
            </w:pPr>
          </w:p>
        </w:tc>
      </w:tr>
      <w:tr w:rsidR="00DE756C" w:rsidRPr="00DE756C" w14:paraId="53BFA887" w14:textId="77777777" w:rsidTr="00EF2983">
        <w:tc>
          <w:tcPr>
            <w:tcW w:w="8635" w:type="dxa"/>
            <w:shd w:val="clear" w:color="auto" w:fill="auto"/>
          </w:tcPr>
          <w:p w14:paraId="02AF0CB0" w14:textId="0F5BF379" w:rsidR="0097599F" w:rsidRPr="00DE756C" w:rsidRDefault="005F1E1D" w:rsidP="001039AC">
            <w:pPr>
              <w:rPr>
                <w:rFonts w:ascii="Calibri" w:hAnsi="Calibri" w:cs="Calibri"/>
                <w:b/>
                <w:bCs/>
                <w:sz w:val="22"/>
                <w:szCs w:val="22"/>
              </w:rPr>
            </w:pPr>
            <w:r w:rsidRPr="00DE756C">
              <w:rPr>
                <w:rFonts w:ascii="Calibri" w:hAnsi="Calibri" w:cs="Calibri"/>
                <w:b/>
                <w:bCs/>
                <w:sz w:val="22"/>
                <w:szCs w:val="22"/>
              </w:rPr>
              <w:t xml:space="preserve">Stakeholders representing the interests </w:t>
            </w:r>
            <w:proofErr w:type="gramStart"/>
            <w:r w:rsidRPr="00DE756C">
              <w:rPr>
                <w:rFonts w:ascii="Calibri" w:hAnsi="Calibri" w:cs="Calibri"/>
                <w:b/>
                <w:bCs/>
                <w:sz w:val="22"/>
                <w:szCs w:val="22"/>
              </w:rPr>
              <w:t>of</w:t>
            </w:r>
            <w:r w:rsidR="00AE5C18">
              <w:rPr>
                <w:rFonts w:ascii="Calibri" w:hAnsi="Calibri" w:cs="Calibri"/>
                <w:b/>
                <w:bCs/>
                <w:sz w:val="22"/>
                <w:szCs w:val="22"/>
              </w:rPr>
              <w:t>:</w:t>
            </w:r>
            <w:proofErr w:type="gramEnd"/>
            <w:r w:rsidRPr="00DE756C">
              <w:rPr>
                <w:rFonts w:ascii="Calibri" w:hAnsi="Calibri" w:cs="Calibri"/>
                <w:b/>
                <w:bCs/>
                <w:sz w:val="22"/>
                <w:szCs w:val="22"/>
              </w:rPr>
              <w:t xml:space="preserve"> children with disabilities</w:t>
            </w:r>
            <w:r w:rsidR="00BE4472">
              <w:rPr>
                <w:rFonts w:ascii="Calibri" w:hAnsi="Calibri" w:cs="Calibri"/>
                <w:b/>
                <w:bCs/>
                <w:sz w:val="22"/>
                <w:szCs w:val="22"/>
              </w:rPr>
              <w:t xml:space="preserve">, </w:t>
            </w:r>
            <w:r w:rsidRPr="00DE756C">
              <w:rPr>
                <w:rFonts w:ascii="Calibri" w:hAnsi="Calibri" w:cs="Calibri"/>
                <w:b/>
                <w:bCs/>
                <w:sz w:val="22"/>
                <w:szCs w:val="22"/>
              </w:rPr>
              <w:t>English learners</w:t>
            </w:r>
            <w:r w:rsidR="00BE4472">
              <w:rPr>
                <w:rFonts w:ascii="Calibri" w:hAnsi="Calibri" w:cs="Calibri"/>
                <w:b/>
                <w:bCs/>
                <w:sz w:val="22"/>
                <w:szCs w:val="22"/>
              </w:rPr>
              <w:t xml:space="preserve">, </w:t>
            </w:r>
            <w:r w:rsidRPr="00DE756C">
              <w:rPr>
                <w:rFonts w:ascii="Calibri" w:hAnsi="Calibri" w:cs="Calibri"/>
                <w:b/>
                <w:bCs/>
                <w:sz w:val="22"/>
                <w:szCs w:val="22"/>
              </w:rPr>
              <w:t>children experiencing homelessness</w:t>
            </w:r>
            <w:r w:rsidR="00BE4472">
              <w:rPr>
                <w:rFonts w:ascii="Calibri" w:hAnsi="Calibri" w:cs="Calibri"/>
                <w:b/>
                <w:bCs/>
                <w:sz w:val="22"/>
                <w:szCs w:val="22"/>
              </w:rPr>
              <w:t xml:space="preserve">, </w:t>
            </w:r>
            <w:r w:rsidRPr="00DE756C">
              <w:rPr>
                <w:rFonts w:ascii="Calibri" w:hAnsi="Calibri" w:cs="Calibri"/>
                <w:b/>
                <w:bCs/>
                <w:sz w:val="22"/>
                <w:szCs w:val="22"/>
              </w:rPr>
              <w:t>children and youth in foster care</w:t>
            </w:r>
            <w:r w:rsidR="00BE4472">
              <w:rPr>
                <w:rFonts w:ascii="Calibri" w:hAnsi="Calibri" w:cs="Calibri"/>
                <w:b/>
                <w:bCs/>
                <w:sz w:val="22"/>
                <w:szCs w:val="22"/>
              </w:rPr>
              <w:t xml:space="preserve">, </w:t>
            </w:r>
            <w:r w:rsidRPr="00DE756C">
              <w:rPr>
                <w:rFonts w:ascii="Calibri" w:hAnsi="Calibri" w:cs="Calibri"/>
                <w:b/>
                <w:bCs/>
                <w:sz w:val="22"/>
                <w:szCs w:val="22"/>
              </w:rPr>
              <w:t>migratory students</w:t>
            </w:r>
            <w:r w:rsidR="00BE4472">
              <w:rPr>
                <w:rFonts w:ascii="Calibri" w:hAnsi="Calibri" w:cs="Calibri"/>
                <w:b/>
                <w:bCs/>
                <w:sz w:val="22"/>
                <w:szCs w:val="22"/>
              </w:rPr>
              <w:t xml:space="preserve">, </w:t>
            </w:r>
            <w:r w:rsidRPr="00DE756C">
              <w:rPr>
                <w:rFonts w:ascii="Calibri" w:hAnsi="Calibri" w:cs="Calibri"/>
                <w:b/>
                <w:bCs/>
                <w:sz w:val="22"/>
                <w:szCs w:val="22"/>
              </w:rPr>
              <w:t>children who are incarcerated</w:t>
            </w:r>
            <w:r w:rsidR="00BE4472">
              <w:rPr>
                <w:rFonts w:ascii="Calibri" w:hAnsi="Calibri" w:cs="Calibri"/>
                <w:b/>
                <w:bCs/>
                <w:sz w:val="22"/>
                <w:szCs w:val="22"/>
              </w:rPr>
              <w:t>, and o</w:t>
            </w:r>
            <w:r w:rsidR="0046421C">
              <w:rPr>
                <w:rFonts w:ascii="Calibri" w:hAnsi="Calibri" w:cs="Calibri"/>
                <w:b/>
                <w:bCs/>
                <w:sz w:val="22"/>
                <w:szCs w:val="22"/>
              </w:rPr>
              <w:t>t</w:t>
            </w:r>
            <w:r w:rsidRPr="00DE756C">
              <w:rPr>
                <w:rFonts w:ascii="Calibri" w:hAnsi="Calibri" w:cs="Calibri"/>
                <w:b/>
                <w:bCs/>
                <w:sz w:val="22"/>
                <w:szCs w:val="22"/>
              </w:rPr>
              <w:t>her underserved student</w:t>
            </w:r>
          </w:p>
          <w:p w14:paraId="20C91DB0" w14:textId="3675EB95" w:rsidR="005F1E1D" w:rsidRDefault="005F1E1D" w:rsidP="001039AC">
            <w:pPr>
              <w:rPr>
                <w:rFonts w:ascii="Calibri" w:hAnsi="Calibri" w:cs="Calibri"/>
                <w:b/>
                <w:bCs/>
                <w:sz w:val="22"/>
                <w:szCs w:val="22"/>
              </w:rPr>
            </w:pPr>
          </w:p>
          <w:p w14:paraId="64DB944F" w14:textId="14E1FCFA" w:rsidR="00BE4472" w:rsidRPr="0097599F" w:rsidRDefault="0097599F" w:rsidP="001039AC">
            <w:pPr>
              <w:rPr>
                <w:rFonts w:ascii="Calibri" w:hAnsi="Calibri" w:cs="Calibri"/>
                <w:sz w:val="22"/>
                <w:szCs w:val="22"/>
              </w:rPr>
            </w:pPr>
            <w:r>
              <w:rPr>
                <w:rFonts w:ascii="Calibri" w:hAnsi="Calibri" w:cs="Calibri"/>
                <w:sz w:val="22"/>
                <w:szCs w:val="22"/>
              </w:rPr>
              <w:t xml:space="preserve">All school staff represent all students in our buildings. </w:t>
            </w:r>
          </w:p>
          <w:p w14:paraId="5945DCE0" w14:textId="77777777" w:rsidR="00BE4472" w:rsidRPr="00DE756C" w:rsidRDefault="00BE4472" w:rsidP="001039AC">
            <w:pPr>
              <w:rPr>
                <w:rFonts w:ascii="Calibri" w:hAnsi="Calibri" w:cs="Calibri"/>
                <w:b/>
                <w:bCs/>
                <w:sz w:val="22"/>
                <w:szCs w:val="22"/>
              </w:rPr>
            </w:pPr>
          </w:p>
          <w:p w14:paraId="2273E908" w14:textId="77777777" w:rsidR="005F1E1D" w:rsidRPr="00DE756C" w:rsidRDefault="005F1E1D" w:rsidP="001039AC">
            <w:pPr>
              <w:rPr>
                <w:rFonts w:ascii="Calibri" w:hAnsi="Calibri" w:cs="Calibri"/>
                <w:b/>
                <w:bCs/>
                <w:sz w:val="22"/>
                <w:szCs w:val="22"/>
              </w:rPr>
            </w:pPr>
          </w:p>
        </w:tc>
      </w:tr>
      <w:tr w:rsidR="00DE756C" w:rsidRPr="00DE756C" w14:paraId="70768A0F" w14:textId="77777777" w:rsidTr="00EF2983">
        <w:tc>
          <w:tcPr>
            <w:tcW w:w="8635" w:type="dxa"/>
            <w:shd w:val="clear" w:color="auto" w:fill="auto"/>
          </w:tcPr>
          <w:p w14:paraId="7AB12DF6" w14:textId="77777777" w:rsidR="005F1E1D" w:rsidRPr="00DE756C" w:rsidRDefault="005F1E1D" w:rsidP="001039AC">
            <w:pPr>
              <w:rPr>
                <w:rFonts w:ascii="Calibri" w:hAnsi="Calibri" w:cs="Calibri"/>
                <w:b/>
                <w:bCs/>
                <w:sz w:val="22"/>
                <w:szCs w:val="22"/>
              </w:rPr>
            </w:pPr>
            <w:r w:rsidRPr="00DE756C">
              <w:rPr>
                <w:rFonts w:ascii="Calibri" w:hAnsi="Calibri" w:cs="Calibri"/>
                <w:b/>
                <w:bCs/>
                <w:sz w:val="22"/>
                <w:szCs w:val="22"/>
              </w:rPr>
              <w:t>The public</w:t>
            </w:r>
          </w:p>
          <w:p w14:paraId="7A3D3E49" w14:textId="6E0480CE" w:rsidR="005F1E1D" w:rsidRPr="006E4A57" w:rsidRDefault="006E4A57" w:rsidP="001039AC">
            <w:pPr>
              <w:rPr>
                <w:sz w:val="24"/>
                <w:szCs w:val="24"/>
              </w:rPr>
            </w:pPr>
            <w:r>
              <w:rPr>
                <w:sz w:val="24"/>
                <w:szCs w:val="24"/>
              </w:rPr>
              <w:t xml:space="preserve">The public was offered an opportunity to share on this plan at our </w:t>
            </w:r>
            <w:r w:rsidR="007E5FC7">
              <w:rPr>
                <w:sz w:val="24"/>
                <w:szCs w:val="24"/>
              </w:rPr>
              <w:t>public-school</w:t>
            </w:r>
            <w:r>
              <w:rPr>
                <w:sz w:val="24"/>
                <w:szCs w:val="24"/>
              </w:rPr>
              <w:t xml:space="preserve"> board meeting on Aug 16, 2021. More opportunities for public input will be sought in the future. </w:t>
            </w:r>
            <w:r w:rsidR="007E5FC7">
              <w:rPr>
                <w:sz w:val="24"/>
                <w:szCs w:val="24"/>
              </w:rPr>
              <w:t xml:space="preserve">ESSER discussion was offered at the Nov 8 school board meeting. </w:t>
            </w:r>
          </w:p>
          <w:p w14:paraId="1A8B638B" w14:textId="77777777" w:rsidR="005F1E1D" w:rsidRPr="00DE756C" w:rsidRDefault="005F1E1D" w:rsidP="001039AC">
            <w:pPr>
              <w:rPr>
                <w:rFonts w:ascii="Calibri" w:hAnsi="Calibri" w:cs="Calibri"/>
                <w:b/>
                <w:bCs/>
                <w:sz w:val="22"/>
                <w:szCs w:val="22"/>
              </w:rPr>
            </w:pPr>
          </w:p>
        </w:tc>
      </w:tr>
    </w:tbl>
    <w:p w14:paraId="0E9B54FE" w14:textId="77777777" w:rsidR="005F1E1D" w:rsidRPr="00DE756C" w:rsidRDefault="005F1E1D" w:rsidP="005F1E1D">
      <w:pPr>
        <w:rPr>
          <w:rFonts w:ascii="Calibri" w:hAnsi="Calibri" w:cs="Calibri"/>
          <w:sz w:val="22"/>
          <w:szCs w:val="22"/>
        </w:rPr>
      </w:pPr>
    </w:p>
    <w:p w14:paraId="0EC2FCA8" w14:textId="2FED1686" w:rsidR="51769712" w:rsidRDefault="51769712" w:rsidP="51769712">
      <w:pPr>
        <w:rPr>
          <w:rFonts w:ascii="Calibri" w:hAnsi="Calibri" w:cs="Calibri"/>
          <w:sz w:val="22"/>
          <w:szCs w:val="22"/>
        </w:rPr>
      </w:pPr>
    </w:p>
    <w:p w14:paraId="30974F3F" w14:textId="4245A8AD" w:rsidR="00D21099" w:rsidRDefault="00D21099" w:rsidP="00575E85">
      <w:pPr>
        <w:rPr>
          <w:rFonts w:asciiTheme="minorHAnsi" w:hAnsiTheme="minorHAnsi" w:cstheme="minorHAnsi"/>
          <w:b/>
          <w:bCs/>
          <w:sz w:val="22"/>
          <w:szCs w:val="22"/>
        </w:rPr>
      </w:pPr>
      <w:r w:rsidRPr="00CD0E3D">
        <w:rPr>
          <w:rFonts w:asciiTheme="minorHAnsi" w:hAnsiTheme="minorHAnsi" w:cstheme="minorHAnsi"/>
          <w:b/>
          <w:bCs/>
          <w:sz w:val="22"/>
          <w:szCs w:val="22"/>
        </w:rPr>
        <w:t>District Assurance of Regular Review</w:t>
      </w:r>
    </w:p>
    <w:p w14:paraId="0564CFBD" w14:textId="77777777" w:rsidR="00460AA6" w:rsidRPr="00CD0E3D" w:rsidRDefault="00460AA6" w:rsidP="00575E85">
      <w:pPr>
        <w:rPr>
          <w:rFonts w:asciiTheme="minorHAnsi" w:hAnsiTheme="minorHAnsi" w:cstheme="minorHAnsi"/>
          <w:b/>
          <w:bCs/>
          <w:sz w:val="22"/>
          <w:szCs w:val="22"/>
        </w:rPr>
      </w:pPr>
    </w:p>
    <w:p w14:paraId="37C7F2F0" w14:textId="4432D0FF" w:rsidR="00D21099" w:rsidRPr="00CD0E3D" w:rsidRDefault="00D21099" w:rsidP="00575E85">
      <w:pPr>
        <w:rPr>
          <w:rFonts w:asciiTheme="minorHAnsi" w:hAnsiTheme="minorHAnsi" w:cstheme="minorHAnsi"/>
          <w:sz w:val="22"/>
          <w:szCs w:val="22"/>
        </w:rPr>
      </w:pPr>
      <w:r w:rsidRPr="00CD0E3D">
        <w:rPr>
          <w:rFonts w:asciiTheme="minorHAnsi" w:hAnsiTheme="minorHAnsi" w:cstheme="minorHAnsi"/>
          <w:sz w:val="22"/>
          <w:szCs w:val="22"/>
        </w:rPr>
        <w:t xml:space="preserve">The South Dakota Department of Education will collect assurances from superintendents that </w:t>
      </w:r>
      <w:r>
        <w:rPr>
          <w:rFonts w:asciiTheme="minorHAnsi" w:hAnsiTheme="minorHAnsi" w:cstheme="minorHAnsi"/>
          <w:sz w:val="22"/>
          <w:szCs w:val="22"/>
        </w:rPr>
        <w:t>ARP ESSER</w:t>
      </w:r>
      <w:r w:rsidRPr="00CD0E3D">
        <w:rPr>
          <w:rFonts w:asciiTheme="minorHAnsi" w:hAnsiTheme="minorHAnsi" w:cstheme="minorHAnsi"/>
          <w:sz w:val="22"/>
          <w:szCs w:val="22"/>
        </w:rPr>
        <w:t xml:space="preserve"> </w:t>
      </w:r>
      <w:r>
        <w:rPr>
          <w:rFonts w:asciiTheme="minorHAnsi" w:hAnsiTheme="minorHAnsi" w:cstheme="minorHAnsi"/>
          <w:sz w:val="22"/>
          <w:szCs w:val="22"/>
        </w:rPr>
        <w:t>P</w:t>
      </w:r>
      <w:r w:rsidRPr="00CD0E3D">
        <w:rPr>
          <w:rFonts w:asciiTheme="minorHAnsi" w:hAnsiTheme="minorHAnsi" w:cstheme="minorHAnsi"/>
          <w:sz w:val="22"/>
          <w:szCs w:val="22"/>
        </w:rPr>
        <w:t>lans have been reviewed</w:t>
      </w:r>
      <w:r>
        <w:rPr>
          <w:rFonts w:asciiTheme="minorHAnsi" w:hAnsiTheme="minorHAnsi" w:cstheme="minorHAnsi"/>
          <w:sz w:val="22"/>
          <w:szCs w:val="22"/>
        </w:rPr>
        <w:t xml:space="preserve">, available for public comment, and amended if </w:t>
      </w:r>
      <w:proofErr w:type="gramStart"/>
      <w:r>
        <w:rPr>
          <w:rFonts w:asciiTheme="minorHAnsi" w:hAnsiTheme="minorHAnsi" w:cstheme="minorHAnsi"/>
          <w:sz w:val="22"/>
          <w:szCs w:val="22"/>
        </w:rPr>
        <w:t>necessary</w:t>
      </w:r>
      <w:proofErr w:type="gramEnd"/>
      <w:r w:rsidRPr="00CD0E3D">
        <w:rPr>
          <w:rFonts w:asciiTheme="minorHAnsi" w:hAnsiTheme="minorHAnsi" w:cstheme="minorHAnsi"/>
          <w:sz w:val="22"/>
          <w:szCs w:val="22"/>
        </w:rPr>
        <w:t xml:space="preserve"> at these points during the school year:  </w:t>
      </w:r>
    </w:p>
    <w:p w14:paraId="0CBFACDE" w14:textId="77777777" w:rsidR="00D21099" w:rsidRPr="00CD0E3D" w:rsidRDefault="00D21099" w:rsidP="00575E85">
      <w:pPr>
        <w:rPr>
          <w:rFonts w:asciiTheme="minorHAnsi" w:hAnsiTheme="minorHAnsi" w:cstheme="minorHAnsi"/>
          <w:sz w:val="22"/>
          <w:szCs w:val="22"/>
        </w:rPr>
      </w:pPr>
    </w:p>
    <w:p w14:paraId="305785A9" w14:textId="77777777" w:rsidR="00D21099" w:rsidRPr="00CD0E3D" w:rsidRDefault="00D21099" w:rsidP="00575E85">
      <w:pPr>
        <w:pStyle w:val="ListParagraph"/>
        <w:numPr>
          <w:ilvl w:val="0"/>
          <w:numId w:val="5"/>
        </w:numPr>
        <w:spacing w:after="0" w:line="240" w:lineRule="auto"/>
        <w:rPr>
          <w:rFonts w:asciiTheme="minorHAnsi" w:hAnsiTheme="minorHAnsi" w:cstheme="minorHAnsi"/>
        </w:rPr>
      </w:pPr>
      <w:r w:rsidRPr="00CD0E3D">
        <w:rPr>
          <w:rFonts w:asciiTheme="minorHAnsi" w:hAnsiTheme="minorHAnsi" w:cstheme="minorHAnsi"/>
        </w:rPr>
        <w:t xml:space="preserve">December 2021 (in conjunction with December Child Count) </w:t>
      </w:r>
    </w:p>
    <w:p w14:paraId="28AF6309" w14:textId="77777777" w:rsidR="00D21099" w:rsidRPr="00CD0E3D" w:rsidRDefault="00D21099" w:rsidP="00575E85">
      <w:pPr>
        <w:pStyle w:val="ListParagraph"/>
        <w:numPr>
          <w:ilvl w:val="0"/>
          <w:numId w:val="5"/>
        </w:numPr>
        <w:spacing w:after="0" w:line="240" w:lineRule="auto"/>
        <w:rPr>
          <w:rFonts w:asciiTheme="minorHAnsi" w:hAnsiTheme="minorHAnsi" w:cstheme="minorHAnsi"/>
        </w:rPr>
      </w:pPr>
      <w:r w:rsidRPr="00CD0E3D">
        <w:rPr>
          <w:rFonts w:asciiTheme="minorHAnsi" w:hAnsiTheme="minorHAnsi" w:cstheme="minorHAnsi"/>
        </w:rPr>
        <w:t xml:space="preserve">June 2022 (in conjunction with Year-End Sign-off) </w:t>
      </w:r>
    </w:p>
    <w:p w14:paraId="6B772469" w14:textId="77777777" w:rsidR="00D21099" w:rsidRPr="00CD0E3D" w:rsidRDefault="00D21099" w:rsidP="00575E85">
      <w:pPr>
        <w:pStyle w:val="ListParagraph"/>
        <w:numPr>
          <w:ilvl w:val="0"/>
          <w:numId w:val="5"/>
        </w:numPr>
        <w:spacing w:after="0" w:line="240" w:lineRule="auto"/>
        <w:rPr>
          <w:rFonts w:asciiTheme="minorHAnsi" w:eastAsiaTheme="minorEastAsia" w:hAnsiTheme="minorHAnsi" w:cstheme="minorHAnsi"/>
        </w:rPr>
      </w:pPr>
      <w:r w:rsidRPr="00CD0E3D">
        <w:rPr>
          <w:rFonts w:asciiTheme="minorHAnsi" w:hAnsiTheme="minorHAnsi" w:cstheme="minorHAnsi"/>
        </w:rPr>
        <w:t>December 2022 (in conjunction with December Child Count)</w:t>
      </w:r>
    </w:p>
    <w:p w14:paraId="54BCCFAC" w14:textId="77777777" w:rsidR="00D21099" w:rsidRPr="00CD0E3D" w:rsidRDefault="00D21099" w:rsidP="00575E85">
      <w:pPr>
        <w:pStyle w:val="ListParagraph"/>
        <w:numPr>
          <w:ilvl w:val="0"/>
          <w:numId w:val="5"/>
        </w:numPr>
        <w:spacing w:after="0" w:line="240" w:lineRule="auto"/>
        <w:rPr>
          <w:rFonts w:asciiTheme="minorHAnsi" w:eastAsiaTheme="minorEastAsia" w:hAnsiTheme="minorHAnsi" w:cstheme="minorHAnsi"/>
        </w:rPr>
      </w:pPr>
      <w:r w:rsidRPr="00CD0E3D">
        <w:rPr>
          <w:rFonts w:asciiTheme="minorHAnsi" w:hAnsiTheme="minorHAnsi" w:cstheme="minorHAnsi"/>
        </w:rPr>
        <w:t>June 2023 (in conjunction with Year-End Sign-off)</w:t>
      </w:r>
    </w:p>
    <w:p w14:paraId="6A77D951" w14:textId="77777777" w:rsidR="00D21099" w:rsidRPr="00CD0E3D" w:rsidRDefault="00D21099" w:rsidP="00575E85">
      <w:pPr>
        <w:rPr>
          <w:rFonts w:asciiTheme="minorHAnsi" w:hAnsiTheme="minorHAnsi" w:cstheme="minorHAnsi"/>
          <w:sz w:val="22"/>
          <w:szCs w:val="22"/>
        </w:rPr>
      </w:pPr>
    </w:p>
    <w:p w14:paraId="12D8DE7B" w14:textId="77777777" w:rsidR="00D21099" w:rsidRPr="00CD0E3D" w:rsidRDefault="00D21099" w:rsidP="00575E85">
      <w:pPr>
        <w:rPr>
          <w:rFonts w:asciiTheme="minorHAnsi" w:hAnsiTheme="minorHAnsi" w:cstheme="minorHAnsi"/>
          <w:sz w:val="22"/>
          <w:szCs w:val="22"/>
        </w:rPr>
      </w:pPr>
      <w:r w:rsidRPr="00CD0E3D">
        <w:rPr>
          <w:rFonts w:asciiTheme="minorHAnsi" w:hAnsiTheme="minorHAnsi" w:cstheme="minorHAnsi"/>
          <w:sz w:val="22"/>
          <w:szCs w:val="22"/>
        </w:rPr>
        <w:lastRenderedPageBreak/>
        <w:t xml:space="preserve">To facilitate transparency, the department will post the link to each school district’s plan </w:t>
      </w:r>
      <w:bookmarkStart w:id="5" w:name="_Hlk71788675"/>
      <w:r>
        <w:rPr>
          <w:rFonts w:asciiTheme="minorHAnsi" w:hAnsiTheme="minorHAnsi" w:cstheme="minorHAnsi"/>
          <w:sz w:val="22"/>
          <w:szCs w:val="22"/>
        </w:rPr>
        <w:t>on its website</w:t>
      </w:r>
      <w:r w:rsidRPr="00D635F0">
        <w:rPr>
          <w:rFonts w:asciiTheme="minorHAnsi" w:hAnsiTheme="minorHAnsi" w:cstheme="minorHAnsi"/>
          <w:sz w:val="22"/>
          <w:szCs w:val="22"/>
        </w:rPr>
        <w:t>.</w:t>
      </w:r>
      <w:bookmarkEnd w:id="5"/>
      <w:r w:rsidRPr="00CD0E3D">
        <w:rPr>
          <w:rFonts w:asciiTheme="minorHAnsi" w:hAnsiTheme="minorHAnsi" w:cstheme="minorHAnsi"/>
          <w:sz w:val="22"/>
          <w:szCs w:val="22"/>
        </w:rPr>
        <w:t xml:space="preserve">  It</w:t>
      </w:r>
      <w:r>
        <w:rPr>
          <w:rFonts w:asciiTheme="minorHAnsi" w:hAnsiTheme="minorHAnsi" w:cstheme="minorHAnsi"/>
          <w:sz w:val="22"/>
          <w:szCs w:val="22"/>
        </w:rPr>
        <w:t xml:space="preserve"> will be </w:t>
      </w:r>
      <w:r w:rsidRPr="00CD0E3D">
        <w:rPr>
          <w:rFonts w:asciiTheme="minorHAnsi" w:hAnsiTheme="minorHAnsi" w:cstheme="minorHAnsi"/>
          <w:sz w:val="22"/>
          <w:szCs w:val="22"/>
        </w:rPr>
        <w:t>the responsibility of the district to ensure its link remains valid.</w:t>
      </w:r>
    </w:p>
    <w:p w14:paraId="79678881" w14:textId="6537277B" w:rsidR="005F1E1D" w:rsidRDefault="005F1E1D" w:rsidP="51769712">
      <w:pPr>
        <w:rPr>
          <w:rFonts w:ascii="Calibri" w:hAnsi="Calibri" w:cs="Calibri"/>
          <w:sz w:val="22"/>
          <w:szCs w:val="22"/>
        </w:rPr>
      </w:pPr>
    </w:p>
    <w:p w14:paraId="0FF27446" w14:textId="63636C0E" w:rsidR="00D21099" w:rsidRDefault="00D21099" w:rsidP="51769712">
      <w:pPr>
        <w:rPr>
          <w:rFonts w:ascii="Calibri" w:hAnsi="Calibri" w:cs="Calibri"/>
          <w:sz w:val="22"/>
          <w:szCs w:val="22"/>
        </w:rPr>
      </w:pPr>
    </w:p>
    <w:p w14:paraId="70801E59" w14:textId="77777777" w:rsidR="00E76FF3" w:rsidRPr="00DE756C" w:rsidRDefault="00E76FF3" w:rsidP="00797F61">
      <w:pPr>
        <w:rPr>
          <w:rFonts w:ascii="Calibri" w:hAnsi="Calibri" w:cs="Calibri"/>
          <w:sz w:val="22"/>
          <w:szCs w:val="22"/>
        </w:rPr>
      </w:pPr>
    </w:p>
    <w:sectPr w:rsidR="00E76FF3" w:rsidRPr="00DE756C" w:rsidSect="00EF2983">
      <w:footerReference w:type="default" r:id="rId19"/>
      <w:headerReference w:type="first" r:id="rId20"/>
      <w:pgSz w:w="12240" w:h="15840" w:code="1"/>
      <w:pgMar w:top="990" w:right="1800" w:bottom="810" w:left="1800" w:header="1080" w:footer="4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3C6E6" w14:textId="77777777" w:rsidR="00D135B2" w:rsidRDefault="00D135B2">
      <w:r>
        <w:separator/>
      </w:r>
    </w:p>
  </w:endnote>
  <w:endnote w:type="continuationSeparator" w:id="0">
    <w:p w14:paraId="05D55DFB" w14:textId="77777777" w:rsidR="00D135B2" w:rsidRDefault="00D13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A230" w14:textId="77777777" w:rsidR="00E34A07" w:rsidRPr="00543294" w:rsidRDefault="00E34A07">
    <w:pPr>
      <w:pStyle w:val="Footer"/>
      <w:jc w:val="right"/>
      <w:rPr>
        <w:rFonts w:asciiTheme="minorHAnsi" w:hAnsiTheme="minorHAnsi" w:cstheme="minorHAnsi"/>
        <w:sz w:val="22"/>
        <w:szCs w:val="22"/>
      </w:rPr>
    </w:pPr>
    <w:r w:rsidRPr="00543294">
      <w:rPr>
        <w:rFonts w:asciiTheme="minorHAnsi" w:hAnsiTheme="minorHAnsi" w:cstheme="minorHAnsi"/>
        <w:sz w:val="22"/>
        <w:szCs w:val="22"/>
      </w:rPr>
      <w:fldChar w:fldCharType="begin"/>
    </w:r>
    <w:r w:rsidRPr="00543294">
      <w:rPr>
        <w:rFonts w:asciiTheme="minorHAnsi" w:hAnsiTheme="minorHAnsi" w:cstheme="minorHAnsi"/>
        <w:sz w:val="22"/>
        <w:szCs w:val="22"/>
      </w:rPr>
      <w:instrText xml:space="preserve"> PAGE   \* MERGEFORMAT </w:instrText>
    </w:r>
    <w:r w:rsidRPr="00543294">
      <w:rPr>
        <w:rFonts w:asciiTheme="minorHAnsi" w:hAnsiTheme="minorHAnsi" w:cstheme="minorHAnsi"/>
        <w:sz w:val="22"/>
        <w:szCs w:val="22"/>
      </w:rPr>
      <w:fldChar w:fldCharType="separate"/>
    </w:r>
    <w:r w:rsidRPr="00543294">
      <w:rPr>
        <w:rFonts w:asciiTheme="minorHAnsi" w:hAnsiTheme="minorHAnsi" w:cstheme="minorHAnsi"/>
        <w:noProof/>
        <w:sz w:val="22"/>
        <w:szCs w:val="22"/>
      </w:rPr>
      <w:t>2</w:t>
    </w:r>
    <w:r w:rsidRPr="00543294">
      <w:rPr>
        <w:rFonts w:asciiTheme="minorHAnsi" w:hAnsiTheme="minorHAnsi" w:cstheme="minorHAnsi"/>
        <w:noProof/>
        <w:sz w:val="22"/>
        <w:szCs w:val="22"/>
      </w:rPr>
      <w:fldChar w:fldCharType="end"/>
    </w:r>
  </w:p>
  <w:p w14:paraId="2BC98364" w14:textId="77777777" w:rsidR="00E34A07" w:rsidRDefault="00E34A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FCC5B" w14:textId="77777777" w:rsidR="00D135B2" w:rsidRDefault="00D135B2">
      <w:r>
        <w:separator/>
      </w:r>
    </w:p>
  </w:footnote>
  <w:footnote w:type="continuationSeparator" w:id="0">
    <w:p w14:paraId="0C7B57CA" w14:textId="77777777" w:rsidR="00D135B2" w:rsidRDefault="00D135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8347" w14:textId="0BA7236C" w:rsidR="00E57DFE" w:rsidRDefault="006D4D52" w:rsidP="00E57DFE">
    <w:pPr>
      <w:pStyle w:val="Header"/>
      <w:tabs>
        <w:tab w:val="clear" w:pos="8640"/>
      </w:tabs>
    </w:pPr>
    <w:r>
      <w:rPr>
        <w:noProof/>
      </w:rPr>
      <mc:AlternateContent>
        <mc:Choice Requires="wps">
          <w:drawing>
            <wp:anchor distT="0" distB="0" distL="114300" distR="114300" simplePos="0" relativeHeight="251657216" behindDoc="0" locked="0" layoutInCell="1" allowOverlap="1" wp14:anchorId="7DF2C99E" wp14:editId="370310C5">
              <wp:simplePos x="0" y="0"/>
              <wp:positionH relativeFrom="column">
                <wp:posOffset>-368300</wp:posOffset>
              </wp:positionH>
              <wp:positionV relativeFrom="paragraph">
                <wp:posOffset>-367030</wp:posOffset>
              </wp:positionV>
              <wp:extent cx="2718435" cy="653415"/>
              <wp:effectExtent l="12700" t="13970" r="12065" b="1206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653415"/>
                      </a:xfrm>
                      <a:prstGeom prst="rect">
                        <a:avLst/>
                      </a:prstGeom>
                      <a:solidFill>
                        <a:srgbClr val="FFFFFF"/>
                      </a:solidFill>
                      <a:ln w="9525">
                        <a:solidFill>
                          <a:srgbClr val="FFFFFF"/>
                        </a:solidFill>
                        <a:miter lim="800000"/>
                        <a:headEnd/>
                        <a:tailEnd/>
                      </a:ln>
                    </wps:spPr>
                    <wps:txbx>
                      <w:txbxContent>
                        <w:p w14:paraId="01A275B3" w14:textId="4EB96741" w:rsidR="003F7288" w:rsidRDefault="006D4D52">
                          <w:r>
                            <w:rPr>
                              <w:noProof/>
                            </w:rPr>
                            <w:drawing>
                              <wp:inline distT="0" distB="0" distL="0" distR="0" wp14:anchorId="4E5B6C49" wp14:editId="245E3F91">
                                <wp:extent cx="2524125" cy="5524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F2C99E" id="_x0000_t202" coordsize="21600,21600" o:spt="202" path="m,l,21600r21600,l21600,xe">
              <v:stroke joinstyle="miter"/>
              <v:path gradientshapeok="t" o:connecttype="rect"/>
            </v:shapetype>
            <v:shape id="Text Box 10" o:spid="_x0000_s1026" type="#_x0000_t202" style="position:absolute;margin-left:-29pt;margin-top:-28.9pt;width:214.05pt;height:51.4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" strokecolor="white">
              <v:textbox style="mso-fit-shape-to-text:t">
                <w:txbxContent>
                  <w:p w14:paraId="01A275B3" w14:textId="4EB96741" w:rsidR="003F7288" w:rsidRDefault="006D4D52">
                    <w:r>
                      <w:rPr>
                        <w:noProof/>
                      </w:rPr>
                      <w:drawing>
                        <wp:inline distT="0" distB="0" distL="0" distR="0" wp14:anchorId="4E5B6C49" wp14:editId="245E3F91">
                          <wp:extent cx="2524125" cy="5524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62DAF14" wp14:editId="76E9B699">
              <wp:simplePos x="0" y="0"/>
              <wp:positionH relativeFrom="column">
                <wp:posOffset>4215765</wp:posOffset>
              </wp:positionH>
              <wp:positionV relativeFrom="paragraph">
                <wp:posOffset>-292100</wp:posOffset>
              </wp:positionV>
              <wp:extent cx="1765300" cy="967105"/>
              <wp:effectExtent l="5715" t="12700" r="10160" b="1079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967105"/>
                      </a:xfrm>
                      <a:prstGeom prst="rect">
                        <a:avLst/>
                      </a:prstGeom>
                      <a:solidFill>
                        <a:srgbClr val="FFFFFF"/>
                      </a:solidFill>
                      <a:ln w="9525">
                        <a:solidFill>
                          <a:srgbClr val="FFFFFF"/>
                        </a:solidFill>
                        <a:miter lim="800000"/>
                        <a:headEnd/>
                        <a:tailEnd/>
                      </a:ln>
                    </wps:spPr>
                    <wps:txbx>
                      <w:txbxContent>
                        <w:p w14:paraId="5A854F14" w14:textId="77777777" w:rsidR="00981427" w:rsidRPr="00D21815" w:rsidRDefault="00981427">
                          <w:pPr>
                            <w:rPr>
                              <w:rFonts w:ascii="Century Gothic" w:hAnsi="Century Gothic"/>
                              <w:sz w:val="14"/>
                              <w:szCs w:val="14"/>
                            </w:rPr>
                          </w:pPr>
                          <w:r w:rsidRPr="00D21815">
                            <w:rPr>
                              <w:rFonts w:ascii="Century Gothic" w:hAnsi="Century Gothic"/>
                              <w:sz w:val="14"/>
                              <w:szCs w:val="14"/>
                            </w:rPr>
                            <w:t>800 Governors Drive</w:t>
                          </w:r>
                          <w:r w:rsidRPr="00D21815">
                            <w:rPr>
                              <w:rFonts w:ascii="Century Gothic" w:hAnsi="Century Gothic"/>
                              <w:sz w:val="14"/>
                              <w:szCs w:val="14"/>
                            </w:rPr>
                            <w:br/>
                            <w:t>Pierre, SD 57501-</w:t>
                          </w:r>
                          <w:r w:rsidR="00A5789E">
                            <w:rPr>
                              <w:rFonts w:ascii="Century Gothic" w:hAnsi="Century Gothic"/>
                              <w:sz w:val="14"/>
                              <w:szCs w:val="14"/>
                            </w:rPr>
                            <w:t>2235</w:t>
                          </w:r>
                        </w:p>
                        <w:p w14:paraId="4737958C" w14:textId="77777777" w:rsidR="00981427" w:rsidRPr="00D21815" w:rsidRDefault="00981427">
                          <w:pPr>
                            <w:rPr>
                              <w:rFonts w:ascii="Century Gothic" w:hAnsi="Century Gothic"/>
                              <w:sz w:val="14"/>
                              <w:szCs w:val="14"/>
                            </w:rPr>
                          </w:pPr>
                        </w:p>
                        <w:p w14:paraId="3A70E930" w14:textId="77777777" w:rsidR="00981427" w:rsidRPr="00D21815" w:rsidRDefault="00981427">
                          <w:pPr>
                            <w:rPr>
                              <w:rFonts w:ascii="Century Gothic" w:hAnsi="Century Gothic"/>
                              <w:sz w:val="14"/>
                              <w:szCs w:val="14"/>
                            </w:rPr>
                          </w:pPr>
                          <w:r w:rsidRPr="00D21815">
                            <w:rPr>
                              <w:rFonts w:ascii="Century Gothic" w:hAnsi="Century Gothic"/>
                              <w:sz w:val="14"/>
                              <w:szCs w:val="14"/>
                            </w:rPr>
                            <w:t>T: 605.773.3134</w:t>
                          </w:r>
                          <w:r w:rsidRPr="00D21815">
                            <w:rPr>
                              <w:rFonts w:ascii="Century Gothic" w:hAnsi="Century Gothic"/>
                              <w:sz w:val="14"/>
                              <w:szCs w:val="14"/>
                            </w:rPr>
                            <w:br/>
                            <w:t>F: 605.773.6139</w:t>
                          </w:r>
                        </w:p>
                        <w:p w14:paraId="18AE9B4D" w14:textId="77777777" w:rsidR="00981427" w:rsidRPr="00D21815" w:rsidRDefault="00981427">
                          <w:pPr>
                            <w:rPr>
                              <w:rFonts w:ascii="Century Gothic" w:hAnsi="Century Gothic"/>
                              <w:sz w:val="14"/>
                              <w:szCs w:val="14"/>
                            </w:rPr>
                          </w:pPr>
                          <w:r w:rsidRPr="00D21815">
                            <w:rPr>
                              <w:rFonts w:ascii="Century Gothic" w:hAnsi="Century Gothic"/>
                              <w:sz w:val="14"/>
                              <w:szCs w:val="14"/>
                            </w:rPr>
                            <w:t>www.doe.sd.gov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DAF14" id="Text Box 11" o:spid="_x0000_s1027" type="#_x0000_t202" style="position:absolute;margin-left:331.95pt;margin-top:-23pt;width:139pt;height:7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" strokecolor="white">
              <v:textbox>
                <w:txbxContent>
                  <w:p w14:paraId="5A854F14" w14:textId="77777777" w:rsidR="00981427" w:rsidRPr="00D21815" w:rsidRDefault="00981427">
                    <w:pPr>
                      <w:rPr>
                        <w:rFonts w:ascii="Century Gothic" w:hAnsi="Century Gothic"/>
                        <w:sz w:val="14"/>
                        <w:szCs w:val="14"/>
                      </w:rPr>
                    </w:pPr>
                    <w:r w:rsidRPr="00D21815">
                      <w:rPr>
                        <w:rFonts w:ascii="Century Gothic" w:hAnsi="Century Gothic"/>
                        <w:sz w:val="14"/>
                        <w:szCs w:val="14"/>
                      </w:rPr>
                      <w:t>800 Governors Drive</w:t>
                    </w:r>
                    <w:r w:rsidRPr="00D21815">
                      <w:rPr>
                        <w:rFonts w:ascii="Century Gothic" w:hAnsi="Century Gothic"/>
                        <w:sz w:val="14"/>
                        <w:szCs w:val="14"/>
                      </w:rPr>
                      <w:br/>
                      <w:t>Pierre, SD 57501-</w:t>
                    </w:r>
                    <w:r w:rsidR="00A5789E">
                      <w:rPr>
                        <w:rFonts w:ascii="Century Gothic" w:hAnsi="Century Gothic"/>
                        <w:sz w:val="14"/>
                        <w:szCs w:val="14"/>
                      </w:rPr>
                      <w:t>2235</w:t>
                    </w:r>
                  </w:p>
                  <w:p w14:paraId="4737958C" w14:textId="77777777" w:rsidR="00981427" w:rsidRPr="00D21815" w:rsidRDefault="00981427">
                    <w:pPr>
                      <w:rPr>
                        <w:rFonts w:ascii="Century Gothic" w:hAnsi="Century Gothic"/>
                        <w:sz w:val="14"/>
                        <w:szCs w:val="14"/>
                      </w:rPr>
                    </w:pPr>
                  </w:p>
                  <w:p w14:paraId="3A70E930" w14:textId="77777777" w:rsidR="00981427" w:rsidRPr="00D21815" w:rsidRDefault="00981427">
                    <w:pPr>
                      <w:rPr>
                        <w:rFonts w:ascii="Century Gothic" w:hAnsi="Century Gothic"/>
                        <w:sz w:val="14"/>
                        <w:szCs w:val="14"/>
                      </w:rPr>
                    </w:pPr>
                    <w:r w:rsidRPr="00D21815">
                      <w:rPr>
                        <w:rFonts w:ascii="Century Gothic" w:hAnsi="Century Gothic"/>
                        <w:sz w:val="14"/>
                        <w:szCs w:val="14"/>
                      </w:rPr>
                      <w:t>T: 605.773.3134</w:t>
                    </w:r>
                    <w:r w:rsidRPr="00D21815">
                      <w:rPr>
                        <w:rFonts w:ascii="Century Gothic" w:hAnsi="Century Gothic"/>
                        <w:sz w:val="14"/>
                        <w:szCs w:val="14"/>
                      </w:rPr>
                      <w:br/>
                      <w:t>F: 605.773.6139</w:t>
                    </w:r>
                  </w:p>
                  <w:p w14:paraId="18AE9B4D" w14:textId="77777777" w:rsidR="00981427" w:rsidRPr="00D21815" w:rsidRDefault="00981427">
                    <w:pPr>
                      <w:rPr>
                        <w:rFonts w:ascii="Century Gothic" w:hAnsi="Century Gothic"/>
                        <w:sz w:val="14"/>
                        <w:szCs w:val="14"/>
                      </w:rPr>
                    </w:pPr>
                    <w:r w:rsidRPr="00D21815">
                      <w:rPr>
                        <w:rFonts w:ascii="Century Gothic" w:hAnsi="Century Gothic"/>
                        <w:sz w:val="14"/>
                        <w:szCs w:val="14"/>
                      </w:rPr>
                      <w:t>www.doe.sd.gov</w:t>
                    </w:r>
                  </w:p>
                </w:txbxContent>
              </v:textbox>
            </v:shape>
          </w:pict>
        </mc:Fallback>
      </mc:AlternateContent>
    </w:r>
    <w:r w:rsidR="00E57DFE">
      <w:tab/>
    </w:r>
  </w:p>
  <w:p w14:paraId="41A11C80" w14:textId="77777777" w:rsidR="00E57DFE" w:rsidRDefault="00E57DFE" w:rsidP="00E57DFE">
    <w:pPr>
      <w:pStyle w:val="Header"/>
      <w:tabs>
        <w:tab w:val="clear" w:pos="8640"/>
      </w:tabs>
    </w:pPr>
  </w:p>
  <w:p w14:paraId="5CCF2EF1" w14:textId="77777777" w:rsidR="00E57DFE" w:rsidRDefault="00E57DFE" w:rsidP="00E57DFE">
    <w:pPr>
      <w:pStyle w:val="Header"/>
      <w:tabs>
        <w:tab w:val="clear" w:pos="8640"/>
      </w:tabs>
    </w:pPr>
  </w:p>
  <w:p w14:paraId="1348C898" w14:textId="77777777" w:rsidR="00E57DFE" w:rsidRDefault="00E57DFE" w:rsidP="00E57DFE">
    <w:pPr>
      <w:pStyle w:val="Header"/>
      <w:tabs>
        <w:tab w:val="clear" w:pos="8640"/>
      </w:tabs>
    </w:pPr>
  </w:p>
  <w:p w14:paraId="6A44180D" w14:textId="77777777" w:rsidR="00E57DFE" w:rsidRDefault="00E57DFE" w:rsidP="00E57DFE">
    <w:pPr>
      <w:pStyle w:val="Header"/>
      <w:tabs>
        <w:tab w:val="clear" w:pos="8640"/>
      </w:tabs>
    </w:pPr>
  </w:p>
  <w:p w14:paraId="515BAAB3" w14:textId="77777777" w:rsidR="00E57DFE" w:rsidRDefault="00E57DFE" w:rsidP="00E57DFE">
    <w:pPr>
      <w:pStyle w:val="Header"/>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14744"/>
    <w:multiLevelType w:val="hybridMultilevel"/>
    <w:tmpl w:val="9D22CC44"/>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121D227F"/>
    <w:multiLevelType w:val="hybridMultilevel"/>
    <w:tmpl w:val="D5628D22"/>
    <w:lvl w:ilvl="0" w:tplc="0409000F">
      <w:start w:val="1"/>
      <w:numFmt w:val="decimal"/>
      <w:lvlText w:val="%1."/>
      <w:lvlJc w:val="left"/>
      <w:pPr>
        <w:ind w:left="72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4A0C22"/>
    <w:multiLevelType w:val="hybridMultilevel"/>
    <w:tmpl w:val="1A8E24AC"/>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1E77F08"/>
    <w:multiLevelType w:val="hybridMultilevel"/>
    <w:tmpl w:val="549E8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567D28"/>
    <w:multiLevelType w:val="hybridMultilevel"/>
    <w:tmpl w:val="935CA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5F15F9"/>
    <w:multiLevelType w:val="hybridMultilevel"/>
    <w:tmpl w:val="3EC6B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794A4C"/>
    <w:multiLevelType w:val="hybridMultilevel"/>
    <w:tmpl w:val="9E023CB2"/>
    <w:lvl w:ilvl="0" w:tplc="A78C204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6"/>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50B"/>
    <w:rsid w:val="000037D9"/>
    <w:rsid w:val="00004387"/>
    <w:rsid w:val="00036EA9"/>
    <w:rsid w:val="000464BF"/>
    <w:rsid w:val="00075BC8"/>
    <w:rsid w:val="00077B71"/>
    <w:rsid w:val="00084A02"/>
    <w:rsid w:val="0008659C"/>
    <w:rsid w:val="00086876"/>
    <w:rsid w:val="000C056D"/>
    <w:rsid w:val="000C6E01"/>
    <w:rsid w:val="000D02D0"/>
    <w:rsid w:val="000D514D"/>
    <w:rsid w:val="000E23A6"/>
    <w:rsid w:val="000E3B93"/>
    <w:rsid w:val="000E3E18"/>
    <w:rsid w:val="000E5B8C"/>
    <w:rsid w:val="000E6F94"/>
    <w:rsid w:val="000F5218"/>
    <w:rsid w:val="00107C11"/>
    <w:rsid w:val="00117342"/>
    <w:rsid w:val="00122FC9"/>
    <w:rsid w:val="00132DEF"/>
    <w:rsid w:val="00134CE3"/>
    <w:rsid w:val="00134E20"/>
    <w:rsid w:val="0013729E"/>
    <w:rsid w:val="00140DE1"/>
    <w:rsid w:val="00147C40"/>
    <w:rsid w:val="00156C9B"/>
    <w:rsid w:val="00157F46"/>
    <w:rsid w:val="00161D02"/>
    <w:rsid w:val="00190624"/>
    <w:rsid w:val="001939AD"/>
    <w:rsid w:val="001977FB"/>
    <w:rsid w:val="001A6E59"/>
    <w:rsid w:val="001C6997"/>
    <w:rsid w:val="001D03DB"/>
    <w:rsid w:val="001E1FDC"/>
    <w:rsid w:val="001E60D3"/>
    <w:rsid w:val="001E6AAC"/>
    <w:rsid w:val="001F369A"/>
    <w:rsid w:val="0020033C"/>
    <w:rsid w:val="0021061F"/>
    <w:rsid w:val="0021354E"/>
    <w:rsid w:val="00245996"/>
    <w:rsid w:val="00246153"/>
    <w:rsid w:val="00247A8C"/>
    <w:rsid w:val="00251766"/>
    <w:rsid w:val="00255881"/>
    <w:rsid w:val="002577F1"/>
    <w:rsid w:val="0027319F"/>
    <w:rsid w:val="002C4807"/>
    <w:rsid w:val="002D35FD"/>
    <w:rsid w:val="002D5957"/>
    <w:rsid w:val="002E322D"/>
    <w:rsid w:val="002F5EE4"/>
    <w:rsid w:val="003447D8"/>
    <w:rsid w:val="00363E18"/>
    <w:rsid w:val="00382826"/>
    <w:rsid w:val="003A08A6"/>
    <w:rsid w:val="003A5A6D"/>
    <w:rsid w:val="003A79B5"/>
    <w:rsid w:val="003B1F64"/>
    <w:rsid w:val="003C1D82"/>
    <w:rsid w:val="003C652D"/>
    <w:rsid w:val="003E13F6"/>
    <w:rsid w:val="003E7099"/>
    <w:rsid w:val="003F416C"/>
    <w:rsid w:val="003F6033"/>
    <w:rsid w:val="003F7288"/>
    <w:rsid w:val="004001DF"/>
    <w:rsid w:val="0041150B"/>
    <w:rsid w:val="004118CF"/>
    <w:rsid w:val="00430328"/>
    <w:rsid w:val="00452F8E"/>
    <w:rsid w:val="00454C2F"/>
    <w:rsid w:val="00460AA6"/>
    <w:rsid w:val="0046421C"/>
    <w:rsid w:val="004835CD"/>
    <w:rsid w:val="004B35B6"/>
    <w:rsid w:val="004B39C1"/>
    <w:rsid w:val="004B56AE"/>
    <w:rsid w:val="004D59D5"/>
    <w:rsid w:val="004F6923"/>
    <w:rsid w:val="0050275D"/>
    <w:rsid w:val="005102AF"/>
    <w:rsid w:val="00510501"/>
    <w:rsid w:val="005136EB"/>
    <w:rsid w:val="00543294"/>
    <w:rsid w:val="00564297"/>
    <w:rsid w:val="00575E85"/>
    <w:rsid w:val="00584629"/>
    <w:rsid w:val="00586250"/>
    <w:rsid w:val="005906E3"/>
    <w:rsid w:val="005A3582"/>
    <w:rsid w:val="005A4482"/>
    <w:rsid w:val="005B2B30"/>
    <w:rsid w:val="005B5CDC"/>
    <w:rsid w:val="005C6321"/>
    <w:rsid w:val="005C75E7"/>
    <w:rsid w:val="005D4482"/>
    <w:rsid w:val="005D5795"/>
    <w:rsid w:val="005E503F"/>
    <w:rsid w:val="005E7BCA"/>
    <w:rsid w:val="005F1E1D"/>
    <w:rsid w:val="005F5751"/>
    <w:rsid w:val="006014C7"/>
    <w:rsid w:val="00613AE9"/>
    <w:rsid w:val="00615D21"/>
    <w:rsid w:val="00623311"/>
    <w:rsid w:val="00626658"/>
    <w:rsid w:val="0063332E"/>
    <w:rsid w:val="00633DF0"/>
    <w:rsid w:val="00635904"/>
    <w:rsid w:val="006409E9"/>
    <w:rsid w:val="006447E2"/>
    <w:rsid w:val="00656018"/>
    <w:rsid w:val="006729F4"/>
    <w:rsid w:val="00680872"/>
    <w:rsid w:val="00697E1E"/>
    <w:rsid w:val="006A126C"/>
    <w:rsid w:val="006B5213"/>
    <w:rsid w:val="006C5B52"/>
    <w:rsid w:val="006D1742"/>
    <w:rsid w:val="006D1DB0"/>
    <w:rsid w:val="006D4CE4"/>
    <w:rsid w:val="006D4D52"/>
    <w:rsid w:val="006E4A57"/>
    <w:rsid w:val="006E58F2"/>
    <w:rsid w:val="006F5FA6"/>
    <w:rsid w:val="00707540"/>
    <w:rsid w:val="007128ED"/>
    <w:rsid w:val="007145DB"/>
    <w:rsid w:val="007244BA"/>
    <w:rsid w:val="00726ED1"/>
    <w:rsid w:val="00733A19"/>
    <w:rsid w:val="00747246"/>
    <w:rsid w:val="0076569E"/>
    <w:rsid w:val="00773002"/>
    <w:rsid w:val="00787810"/>
    <w:rsid w:val="00790A1D"/>
    <w:rsid w:val="0079485C"/>
    <w:rsid w:val="00795A4B"/>
    <w:rsid w:val="00797F61"/>
    <w:rsid w:val="007A7D7E"/>
    <w:rsid w:val="007B478C"/>
    <w:rsid w:val="007C1F3E"/>
    <w:rsid w:val="007C33A8"/>
    <w:rsid w:val="007D34ED"/>
    <w:rsid w:val="007D39EF"/>
    <w:rsid w:val="007E5FC7"/>
    <w:rsid w:val="007E7536"/>
    <w:rsid w:val="007F2E67"/>
    <w:rsid w:val="007F4BED"/>
    <w:rsid w:val="0081755F"/>
    <w:rsid w:val="00817F27"/>
    <w:rsid w:val="00822E3F"/>
    <w:rsid w:val="00830423"/>
    <w:rsid w:val="0083647F"/>
    <w:rsid w:val="00841322"/>
    <w:rsid w:val="00847E50"/>
    <w:rsid w:val="008501B1"/>
    <w:rsid w:val="008640B5"/>
    <w:rsid w:val="0086537A"/>
    <w:rsid w:val="00876AA3"/>
    <w:rsid w:val="008A1E75"/>
    <w:rsid w:val="008A6335"/>
    <w:rsid w:val="008D2C39"/>
    <w:rsid w:val="008E491A"/>
    <w:rsid w:val="008E6DF6"/>
    <w:rsid w:val="00900BC0"/>
    <w:rsid w:val="0090CF48"/>
    <w:rsid w:val="00913EE1"/>
    <w:rsid w:val="0092112B"/>
    <w:rsid w:val="0092133A"/>
    <w:rsid w:val="00933BA1"/>
    <w:rsid w:val="009348EB"/>
    <w:rsid w:val="00946DBC"/>
    <w:rsid w:val="00952224"/>
    <w:rsid w:val="009528B7"/>
    <w:rsid w:val="00955781"/>
    <w:rsid w:val="00965D98"/>
    <w:rsid w:val="009725EF"/>
    <w:rsid w:val="0097599F"/>
    <w:rsid w:val="00980DFE"/>
    <w:rsid w:val="00981427"/>
    <w:rsid w:val="00984B32"/>
    <w:rsid w:val="00984CAA"/>
    <w:rsid w:val="00985371"/>
    <w:rsid w:val="009A7FD4"/>
    <w:rsid w:val="009A7FE5"/>
    <w:rsid w:val="009C118B"/>
    <w:rsid w:val="009C1BB2"/>
    <w:rsid w:val="009C48A3"/>
    <w:rsid w:val="009D2F8F"/>
    <w:rsid w:val="009D455E"/>
    <w:rsid w:val="009E04B4"/>
    <w:rsid w:val="00A0028A"/>
    <w:rsid w:val="00A0206C"/>
    <w:rsid w:val="00A227DC"/>
    <w:rsid w:val="00A27D2E"/>
    <w:rsid w:val="00A34BF0"/>
    <w:rsid w:val="00A46135"/>
    <w:rsid w:val="00A52216"/>
    <w:rsid w:val="00A528FD"/>
    <w:rsid w:val="00A53DA0"/>
    <w:rsid w:val="00A5789E"/>
    <w:rsid w:val="00A92206"/>
    <w:rsid w:val="00AA45EA"/>
    <w:rsid w:val="00AA4C90"/>
    <w:rsid w:val="00AD56BE"/>
    <w:rsid w:val="00AE2D7A"/>
    <w:rsid w:val="00AE347D"/>
    <w:rsid w:val="00AE5C18"/>
    <w:rsid w:val="00AF0104"/>
    <w:rsid w:val="00AF2347"/>
    <w:rsid w:val="00AF2FFA"/>
    <w:rsid w:val="00AF695D"/>
    <w:rsid w:val="00AFC99A"/>
    <w:rsid w:val="00B04A2A"/>
    <w:rsid w:val="00B13664"/>
    <w:rsid w:val="00B13A50"/>
    <w:rsid w:val="00B14CAB"/>
    <w:rsid w:val="00B17317"/>
    <w:rsid w:val="00B34313"/>
    <w:rsid w:val="00B6061D"/>
    <w:rsid w:val="00B635B1"/>
    <w:rsid w:val="00B65320"/>
    <w:rsid w:val="00B659FF"/>
    <w:rsid w:val="00B71279"/>
    <w:rsid w:val="00B72A53"/>
    <w:rsid w:val="00B939FF"/>
    <w:rsid w:val="00BC6129"/>
    <w:rsid w:val="00BE08CC"/>
    <w:rsid w:val="00BE308E"/>
    <w:rsid w:val="00BE4472"/>
    <w:rsid w:val="00BF4B75"/>
    <w:rsid w:val="00BF6E1E"/>
    <w:rsid w:val="00C014D1"/>
    <w:rsid w:val="00C0729A"/>
    <w:rsid w:val="00C14866"/>
    <w:rsid w:val="00C17EE8"/>
    <w:rsid w:val="00C22B99"/>
    <w:rsid w:val="00C31196"/>
    <w:rsid w:val="00C34BE9"/>
    <w:rsid w:val="00C41355"/>
    <w:rsid w:val="00C46153"/>
    <w:rsid w:val="00C51D10"/>
    <w:rsid w:val="00C552BE"/>
    <w:rsid w:val="00C56818"/>
    <w:rsid w:val="00C61228"/>
    <w:rsid w:val="00C71888"/>
    <w:rsid w:val="00C7646F"/>
    <w:rsid w:val="00C80DE8"/>
    <w:rsid w:val="00C8282B"/>
    <w:rsid w:val="00C84590"/>
    <w:rsid w:val="00C90266"/>
    <w:rsid w:val="00C9217E"/>
    <w:rsid w:val="00C92FAE"/>
    <w:rsid w:val="00CA2F60"/>
    <w:rsid w:val="00CB2B80"/>
    <w:rsid w:val="00CB3769"/>
    <w:rsid w:val="00CB4F10"/>
    <w:rsid w:val="00CC1A0E"/>
    <w:rsid w:val="00CC33C4"/>
    <w:rsid w:val="00CC6FD0"/>
    <w:rsid w:val="00CD1DE4"/>
    <w:rsid w:val="00CE2B36"/>
    <w:rsid w:val="00CE4F1A"/>
    <w:rsid w:val="00CF621C"/>
    <w:rsid w:val="00D03698"/>
    <w:rsid w:val="00D03F37"/>
    <w:rsid w:val="00D135B2"/>
    <w:rsid w:val="00D14251"/>
    <w:rsid w:val="00D148A7"/>
    <w:rsid w:val="00D206EF"/>
    <w:rsid w:val="00D21099"/>
    <w:rsid w:val="00D21815"/>
    <w:rsid w:val="00D222A6"/>
    <w:rsid w:val="00D274CE"/>
    <w:rsid w:val="00D440F5"/>
    <w:rsid w:val="00D45A62"/>
    <w:rsid w:val="00D47634"/>
    <w:rsid w:val="00D538FD"/>
    <w:rsid w:val="00D6157E"/>
    <w:rsid w:val="00D71FB0"/>
    <w:rsid w:val="00D771E8"/>
    <w:rsid w:val="00D956CA"/>
    <w:rsid w:val="00DA5E92"/>
    <w:rsid w:val="00DE756C"/>
    <w:rsid w:val="00E016B0"/>
    <w:rsid w:val="00E037EB"/>
    <w:rsid w:val="00E167B5"/>
    <w:rsid w:val="00E3169C"/>
    <w:rsid w:val="00E32DBF"/>
    <w:rsid w:val="00E34A07"/>
    <w:rsid w:val="00E53395"/>
    <w:rsid w:val="00E54ABC"/>
    <w:rsid w:val="00E5524F"/>
    <w:rsid w:val="00E57BCB"/>
    <w:rsid w:val="00E57DFE"/>
    <w:rsid w:val="00E6384C"/>
    <w:rsid w:val="00E67DE3"/>
    <w:rsid w:val="00E712D1"/>
    <w:rsid w:val="00E74644"/>
    <w:rsid w:val="00E76FF3"/>
    <w:rsid w:val="00E91EE5"/>
    <w:rsid w:val="00EA1F05"/>
    <w:rsid w:val="00EA341B"/>
    <w:rsid w:val="00EC2150"/>
    <w:rsid w:val="00ED04C5"/>
    <w:rsid w:val="00ED3206"/>
    <w:rsid w:val="00ED59E8"/>
    <w:rsid w:val="00EE1389"/>
    <w:rsid w:val="00EF041A"/>
    <w:rsid w:val="00EF2983"/>
    <w:rsid w:val="00EF4D29"/>
    <w:rsid w:val="00EF51D5"/>
    <w:rsid w:val="00F018A0"/>
    <w:rsid w:val="00F12C39"/>
    <w:rsid w:val="00F15C52"/>
    <w:rsid w:val="00F17F39"/>
    <w:rsid w:val="00F20BC3"/>
    <w:rsid w:val="00F33504"/>
    <w:rsid w:val="00F41C2E"/>
    <w:rsid w:val="00F455B9"/>
    <w:rsid w:val="00F47B0E"/>
    <w:rsid w:val="00F53A3D"/>
    <w:rsid w:val="00F56ABB"/>
    <w:rsid w:val="00F610D4"/>
    <w:rsid w:val="00F74B1A"/>
    <w:rsid w:val="00F82490"/>
    <w:rsid w:val="00F84869"/>
    <w:rsid w:val="00F90F67"/>
    <w:rsid w:val="00FA6152"/>
    <w:rsid w:val="00FA694F"/>
    <w:rsid w:val="00FC0616"/>
    <w:rsid w:val="00FC63F3"/>
    <w:rsid w:val="00FC6AF5"/>
    <w:rsid w:val="00FD15FB"/>
    <w:rsid w:val="00FD2953"/>
    <w:rsid w:val="00FD6FBC"/>
    <w:rsid w:val="00FE0DC5"/>
    <w:rsid w:val="00FE7F7B"/>
    <w:rsid w:val="00FF078B"/>
    <w:rsid w:val="00FF2950"/>
    <w:rsid w:val="017DA24D"/>
    <w:rsid w:val="03DA2979"/>
    <w:rsid w:val="0650834F"/>
    <w:rsid w:val="06CDD186"/>
    <w:rsid w:val="089BCEAC"/>
    <w:rsid w:val="0BE02709"/>
    <w:rsid w:val="0C32E791"/>
    <w:rsid w:val="0CD016C7"/>
    <w:rsid w:val="0E7C3DA0"/>
    <w:rsid w:val="0EFE9E60"/>
    <w:rsid w:val="0F00B6E9"/>
    <w:rsid w:val="121D911F"/>
    <w:rsid w:val="14343CA7"/>
    <w:rsid w:val="14B63B6E"/>
    <w:rsid w:val="17204D2B"/>
    <w:rsid w:val="1783E362"/>
    <w:rsid w:val="179E689D"/>
    <w:rsid w:val="1808B1D4"/>
    <w:rsid w:val="18841BCF"/>
    <w:rsid w:val="1AE3CC1D"/>
    <w:rsid w:val="1D499BA1"/>
    <w:rsid w:val="1DB5B4BB"/>
    <w:rsid w:val="1F713CE9"/>
    <w:rsid w:val="226E004F"/>
    <w:rsid w:val="2411B794"/>
    <w:rsid w:val="25A17494"/>
    <w:rsid w:val="25A4A3F4"/>
    <w:rsid w:val="261757CC"/>
    <w:rsid w:val="26F29136"/>
    <w:rsid w:val="2734AA8D"/>
    <w:rsid w:val="28ADD274"/>
    <w:rsid w:val="29771A12"/>
    <w:rsid w:val="2A22B4AC"/>
    <w:rsid w:val="2B02B93F"/>
    <w:rsid w:val="2B1D3A27"/>
    <w:rsid w:val="2B4AC227"/>
    <w:rsid w:val="2B8A3278"/>
    <w:rsid w:val="2C6E4523"/>
    <w:rsid w:val="2D3E8498"/>
    <w:rsid w:val="2D62F427"/>
    <w:rsid w:val="2EA45ABE"/>
    <w:rsid w:val="2EBB760B"/>
    <w:rsid w:val="301E334A"/>
    <w:rsid w:val="312BB28C"/>
    <w:rsid w:val="31EC42FC"/>
    <w:rsid w:val="328DECC4"/>
    <w:rsid w:val="32A864DB"/>
    <w:rsid w:val="32BFCE69"/>
    <w:rsid w:val="334F1E7E"/>
    <w:rsid w:val="33634C92"/>
    <w:rsid w:val="338FFE4D"/>
    <w:rsid w:val="33C98A8B"/>
    <w:rsid w:val="33CC26A8"/>
    <w:rsid w:val="34FB22FF"/>
    <w:rsid w:val="34FF1CF3"/>
    <w:rsid w:val="35129DB2"/>
    <w:rsid w:val="363C7047"/>
    <w:rsid w:val="36733A01"/>
    <w:rsid w:val="369AED54"/>
    <w:rsid w:val="36BB4F4F"/>
    <w:rsid w:val="36D4C916"/>
    <w:rsid w:val="3A774BC3"/>
    <w:rsid w:val="3B1DD073"/>
    <w:rsid w:val="3C9B850D"/>
    <w:rsid w:val="3CD2A007"/>
    <w:rsid w:val="3EF56E09"/>
    <w:rsid w:val="3F593A3B"/>
    <w:rsid w:val="3FAEA3E4"/>
    <w:rsid w:val="3FE22AFF"/>
    <w:rsid w:val="408D09AB"/>
    <w:rsid w:val="40F50A9C"/>
    <w:rsid w:val="4272499E"/>
    <w:rsid w:val="42CE3A90"/>
    <w:rsid w:val="440CA72B"/>
    <w:rsid w:val="444D1A86"/>
    <w:rsid w:val="45B3E6E9"/>
    <w:rsid w:val="477C1D54"/>
    <w:rsid w:val="483104E3"/>
    <w:rsid w:val="488B1E7E"/>
    <w:rsid w:val="48D1FAA7"/>
    <w:rsid w:val="4A24A779"/>
    <w:rsid w:val="4A5A54F2"/>
    <w:rsid w:val="4DF7DEEA"/>
    <w:rsid w:val="50ADB9DA"/>
    <w:rsid w:val="51769712"/>
    <w:rsid w:val="52CDF4DE"/>
    <w:rsid w:val="53D2F89E"/>
    <w:rsid w:val="545E4742"/>
    <w:rsid w:val="55AEF043"/>
    <w:rsid w:val="55CD54C6"/>
    <w:rsid w:val="575204F4"/>
    <w:rsid w:val="585DCEBB"/>
    <w:rsid w:val="5C27ACB9"/>
    <w:rsid w:val="5C581E50"/>
    <w:rsid w:val="5C6BC19F"/>
    <w:rsid w:val="5D6509A0"/>
    <w:rsid w:val="5E43D767"/>
    <w:rsid w:val="5E59DF4D"/>
    <w:rsid w:val="5FE180A4"/>
    <w:rsid w:val="604BD86D"/>
    <w:rsid w:val="609E22F9"/>
    <w:rsid w:val="60D6D75B"/>
    <w:rsid w:val="61ED5527"/>
    <w:rsid w:val="62234C5A"/>
    <w:rsid w:val="64CAA865"/>
    <w:rsid w:val="65B566A2"/>
    <w:rsid w:val="6930CF63"/>
    <w:rsid w:val="6944593F"/>
    <w:rsid w:val="6A44F5EB"/>
    <w:rsid w:val="6A8C0924"/>
    <w:rsid w:val="6B7BB481"/>
    <w:rsid w:val="6C48E43C"/>
    <w:rsid w:val="6C81A0FD"/>
    <w:rsid w:val="71639F6F"/>
    <w:rsid w:val="71B526D3"/>
    <w:rsid w:val="7473820A"/>
    <w:rsid w:val="756B85E6"/>
    <w:rsid w:val="79A710D2"/>
    <w:rsid w:val="79ED563F"/>
    <w:rsid w:val="7A3EF709"/>
    <w:rsid w:val="7F13F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3B66B2"/>
  <w15:chartTrackingRefBased/>
  <w15:docId w15:val="{DAF16D0C-0773-4914-A6D6-8D5F0B1E2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482"/>
  </w:style>
  <w:style w:type="paragraph" w:styleId="Heading2">
    <w:name w:val="heading 2"/>
    <w:basedOn w:val="Normal"/>
    <w:qFormat/>
    <w:rsid w:val="00E57DF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53DA0"/>
    <w:pPr>
      <w:tabs>
        <w:tab w:val="center" w:pos="4320"/>
        <w:tab w:val="right" w:pos="8640"/>
      </w:tabs>
    </w:pPr>
  </w:style>
  <w:style w:type="paragraph" w:styleId="Footer">
    <w:name w:val="footer"/>
    <w:basedOn w:val="Normal"/>
    <w:link w:val="FooterChar"/>
    <w:uiPriority w:val="99"/>
    <w:rsid w:val="00A53DA0"/>
    <w:pPr>
      <w:tabs>
        <w:tab w:val="center" w:pos="4320"/>
        <w:tab w:val="right" w:pos="8640"/>
      </w:tabs>
    </w:pPr>
  </w:style>
  <w:style w:type="table" w:styleId="TableGrid">
    <w:name w:val="Table Grid"/>
    <w:basedOn w:val="TableNormal"/>
    <w:uiPriority w:val="39"/>
    <w:rsid w:val="005D44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D4482"/>
    <w:rPr>
      <w:color w:val="0000FF"/>
      <w:u w:val="single"/>
    </w:rPr>
  </w:style>
  <w:style w:type="character" w:styleId="Strong">
    <w:name w:val="Strong"/>
    <w:qFormat/>
    <w:rsid w:val="00E57DFE"/>
    <w:rPr>
      <w:b/>
      <w:bCs/>
    </w:rPr>
  </w:style>
  <w:style w:type="paragraph" w:styleId="NormalWeb">
    <w:name w:val="Normal (Web)"/>
    <w:basedOn w:val="Normal"/>
    <w:uiPriority w:val="99"/>
    <w:unhideWhenUsed/>
    <w:rsid w:val="00140DE1"/>
    <w:pPr>
      <w:spacing w:before="100" w:beforeAutospacing="1" w:after="100" w:afterAutospacing="1"/>
    </w:pPr>
    <w:rPr>
      <w:sz w:val="24"/>
      <w:szCs w:val="24"/>
    </w:rPr>
  </w:style>
  <w:style w:type="paragraph" w:styleId="ListParagraph">
    <w:name w:val="List Paragraph"/>
    <w:basedOn w:val="Normal"/>
    <w:uiPriority w:val="34"/>
    <w:qFormat/>
    <w:rsid w:val="005F1E1D"/>
    <w:pPr>
      <w:spacing w:after="160" w:line="259" w:lineRule="auto"/>
      <w:ind w:left="720"/>
      <w:contextualSpacing/>
    </w:pPr>
    <w:rPr>
      <w:rFonts w:ascii="Calibri" w:eastAsia="Calibri" w:hAnsi="Calibri"/>
      <w:sz w:val="22"/>
      <w:szCs w:val="22"/>
    </w:rPr>
  </w:style>
  <w:style w:type="paragraph" w:customStyle="1" w:styleId="paragraph">
    <w:name w:val="paragraph"/>
    <w:basedOn w:val="Normal"/>
    <w:rsid w:val="005F1E1D"/>
    <w:pPr>
      <w:spacing w:before="100" w:beforeAutospacing="1" w:after="100" w:afterAutospacing="1"/>
    </w:pPr>
    <w:rPr>
      <w:sz w:val="24"/>
      <w:szCs w:val="24"/>
    </w:rPr>
  </w:style>
  <w:style w:type="character" w:customStyle="1" w:styleId="normaltextrun">
    <w:name w:val="normaltextrun"/>
    <w:rsid w:val="005F1E1D"/>
  </w:style>
  <w:style w:type="character" w:customStyle="1" w:styleId="eop">
    <w:name w:val="eop"/>
    <w:rsid w:val="005F1E1D"/>
  </w:style>
  <w:style w:type="character" w:styleId="CommentReference">
    <w:name w:val="annotation reference"/>
    <w:uiPriority w:val="99"/>
    <w:semiHidden/>
    <w:unhideWhenUsed/>
    <w:rsid w:val="005F1E1D"/>
    <w:rPr>
      <w:sz w:val="16"/>
      <w:szCs w:val="16"/>
    </w:rPr>
  </w:style>
  <w:style w:type="paragraph" w:styleId="CommentText">
    <w:name w:val="annotation text"/>
    <w:basedOn w:val="Normal"/>
    <w:link w:val="CommentTextChar"/>
    <w:uiPriority w:val="99"/>
    <w:semiHidden/>
    <w:unhideWhenUsed/>
    <w:rsid w:val="005F1E1D"/>
    <w:pPr>
      <w:spacing w:after="160"/>
    </w:pPr>
    <w:rPr>
      <w:rFonts w:ascii="Calibri" w:eastAsia="Calibri" w:hAnsi="Calibri"/>
    </w:rPr>
  </w:style>
  <w:style w:type="character" w:customStyle="1" w:styleId="CommentTextChar">
    <w:name w:val="Comment Text Char"/>
    <w:link w:val="CommentText"/>
    <w:uiPriority w:val="99"/>
    <w:semiHidden/>
    <w:rsid w:val="005F1E1D"/>
    <w:rPr>
      <w:rFonts w:ascii="Calibri" w:eastAsia="Calibri" w:hAnsi="Calibri"/>
    </w:rPr>
  </w:style>
  <w:style w:type="paragraph" w:styleId="BalloonText">
    <w:name w:val="Balloon Text"/>
    <w:basedOn w:val="Normal"/>
    <w:link w:val="BalloonTextChar"/>
    <w:uiPriority w:val="99"/>
    <w:semiHidden/>
    <w:unhideWhenUsed/>
    <w:rsid w:val="005F1E1D"/>
    <w:rPr>
      <w:rFonts w:ascii="Segoe UI" w:hAnsi="Segoe UI" w:cs="Segoe UI"/>
      <w:sz w:val="18"/>
      <w:szCs w:val="18"/>
    </w:rPr>
  </w:style>
  <w:style w:type="character" w:customStyle="1" w:styleId="BalloonTextChar">
    <w:name w:val="Balloon Text Char"/>
    <w:link w:val="BalloonText"/>
    <w:uiPriority w:val="99"/>
    <w:semiHidden/>
    <w:rsid w:val="005F1E1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729F4"/>
    <w:pPr>
      <w:spacing w:after="0"/>
    </w:pPr>
    <w:rPr>
      <w:rFonts w:ascii="Times New Roman" w:eastAsia="Times New Roman" w:hAnsi="Times New Roman"/>
      <w:b/>
      <w:bCs/>
    </w:rPr>
  </w:style>
  <w:style w:type="character" w:customStyle="1" w:styleId="CommentSubjectChar">
    <w:name w:val="Comment Subject Char"/>
    <w:link w:val="CommentSubject"/>
    <w:uiPriority w:val="99"/>
    <w:semiHidden/>
    <w:rsid w:val="006729F4"/>
    <w:rPr>
      <w:rFonts w:ascii="Calibri" w:eastAsia="Calibri" w:hAnsi="Calibri"/>
      <w:b/>
      <w:bCs/>
    </w:rPr>
  </w:style>
  <w:style w:type="character" w:styleId="UnresolvedMention">
    <w:name w:val="Unresolved Mention"/>
    <w:uiPriority w:val="99"/>
    <w:semiHidden/>
    <w:unhideWhenUsed/>
    <w:rsid w:val="00C22B99"/>
    <w:rPr>
      <w:color w:val="605E5C"/>
      <w:shd w:val="clear" w:color="auto" w:fill="E1DFDD"/>
    </w:rPr>
  </w:style>
  <w:style w:type="character" w:styleId="FollowedHyperlink">
    <w:name w:val="FollowedHyperlink"/>
    <w:uiPriority w:val="99"/>
    <w:semiHidden/>
    <w:unhideWhenUsed/>
    <w:rsid w:val="00C22B99"/>
    <w:rPr>
      <w:color w:val="954F72"/>
      <w:u w:val="single"/>
    </w:rPr>
  </w:style>
  <w:style w:type="character" w:customStyle="1" w:styleId="FooterChar">
    <w:name w:val="Footer Char"/>
    <w:link w:val="Footer"/>
    <w:uiPriority w:val="99"/>
    <w:rsid w:val="00E34A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094276">
      <w:bodyDiv w:val="1"/>
      <w:marLeft w:val="0"/>
      <w:marRight w:val="0"/>
      <w:marTop w:val="0"/>
      <w:marBottom w:val="0"/>
      <w:divBdr>
        <w:top w:val="none" w:sz="0" w:space="0" w:color="auto"/>
        <w:left w:val="none" w:sz="0" w:space="0" w:color="auto"/>
        <w:bottom w:val="none" w:sz="0" w:space="0" w:color="auto"/>
        <w:right w:val="none" w:sz="0" w:space="0" w:color="auto"/>
      </w:divBdr>
    </w:div>
    <w:div w:id="1722286867">
      <w:bodyDiv w:val="1"/>
      <w:marLeft w:val="0"/>
      <w:marRight w:val="0"/>
      <w:marTop w:val="0"/>
      <w:marBottom w:val="0"/>
      <w:divBdr>
        <w:top w:val="none" w:sz="0" w:space="0" w:color="auto"/>
        <w:left w:val="none" w:sz="0" w:space="0" w:color="auto"/>
        <w:bottom w:val="none" w:sz="0" w:space="0" w:color="auto"/>
        <w:right w:val="none" w:sz="0" w:space="0" w:color="auto"/>
      </w:divBdr>
    </w:div>
    <w:div w:id="1841458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ongress.gov/bill/117th-congress/house-bill/1319/text" TargetMode="External"/><Relationship Id="rId18" Type="http://schemas.openxmlformats.org/officeDocument/2006/relationships/hyperlink" Target="https://doe.sd.gov/title/documents/Tribal-Cons-Guid-2020.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vermillionk12.sd.us" TargetMode="External"/><Relationship Id="rId17" Type="http://schemas.openxmlformats.org/officeDocument/2006/relationships/hyperlink" Target="https://oese.ed.gov/files/2021/05/ESSER.GEER_.FAQs_5.26.21_745AM_FINALb0cd6833f6f46e03ba2d97d30aff953260028045f9ef3b18ea602db4b32b1d99.pdf" TargetMode="External"/><Relationship Id="rId2" Type="http://schemas.openxmlformats.org/officeDocument/2006/relationships/customXml" Target="../customXml/item2.xml"/><Relationship Id="rId16" Type="http://schemas.openxmlformats.org/officeDocument/2006/relationships/hyperlink" Target="https://www.congress.gov/bill/117th-congress/house-bill/1319/tex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ese.ed.gov/files/2021/05/ESSER.GEER_.FAQs_5.26.21_745AM_FINALb0cd6833f6f46e03ba2d97d30aff953260028045f9ef3b18ea602db4b32b1d99.pdf" TargetMode="External"/><Relationship Id="rId5" Type="http://schemas.openxmlformats.org/officeDocument/2006/relationships/styles" Target="styles.xml"/><Relationship Id="rId15" Type="http://schemas.openxmlformats.org/officeDocument/2006/relationships/hyperlink" Target="https://doe.sd.gov/title/schoolimprovement.aspx" TargetMode="External"/><Relationship Id="rId10" Type="http://schemas.openxmlformats.org/officeDocument/2006/relationships/hyperlink" Target="https://oese.ed.gov/files/2021/04/ARP-ESSER-State-Plan-Template-04-20-2021_130PM.pdf"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ese.ed.gov/files/2021/05/ESSER.GEER_.FAQs_5.26.21_745AM_FINALb0cd6833f6f46e03ba2d97d30aff953260028045f9ef3b18ea602db4b32b1d99.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C7F10B339F8E438A2529D57544A209" ma:contentTypeVersion="4" ma:contentTypeDescription="Create a new document." ma:contentTypeScope="" ma:versionID="06e14915a0c577901d8526821be34556">
  <xsd:schema xmlns:xsd="http://www.w3.org/2001/XMLSchema" xmlns:xs="http://www.w3.org/2001/XMLSchema" xmlns:p="http://schemas.microsoft.com/office/2006/metadata/properties" xmlns:ns2="4bca27b8-a9c3-46f6-810d-b43da6d46ec7" xmlns:ns3="b9688f40-85fb-4648-820f-3a59832aea17" targetNamespace="http://schemas.microsoft.com/office/2006/metadata/properties" ma:root="true" ma:fieldsID="b3fe72653952d0a1a4639f68baa39063" ns2:_="" ns3:_="">
    <xsd:import namespace="4bca27b8-a9c3-46f6-810d-b43da6d46ec7"/>
    <xsd:import namespace="b9688f40-85fb-4648-820f-3a59832aea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ca27b8-a9c3-46f6-810d-b43da6d46e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688f40-85fb-4648-820f-3a59832aea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D96AAA-E737-41E2-948E-A17F7D50FA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ca27b8-a9c3-46f6-810d-b43da6d46ec7"/>
    <ds:schemaRef ds:uri="b9688f40-85fb-4648-820f-3a59832aea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59519F-E94D-4DEC-ADFC-2AFC9E383D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E6BAAE-CF13-48A4-876E-300199C313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3558</Words>
  <Characters>20285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ETS Praxis II Exam – Frequently Asked Questions</vt:lpstr>
    </vt:vector>
  </TitlesOfParts>
  <Company>State of South Dakota</Company>
  <LinksUpToDate>false</LinksUpToDate>
  <CharactersWithSpaces>23796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 Praxis II Exam – Frequently Asked Questions</dc:title>
  <dc:subject/>
  <dc:creator>DEPR12532</dc:creator>
  <cp:keywords/>
  <cp:lastModifiedBy>Alvey, Damon</cp:lastModifiedBy>
  <cp:revision>3</cp:revision>
  <cp:lastPrinted>2021-06-01T17:44:00Z</cp:lastPrinted>
  <dcterms:created xsi:type="dcterms:W3CDTF">2021-10-24T17:35:00Z</dcterms:created>
  <dcterms:modified xsi:type="dcterms:W3CDTF">2021-10-25T20:19:00Z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0x01010083C7F10B339F8E438A2529D57544A209</vt:lpwstr>
  </property>
</Properties>
</file>